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D67" w:rsidRPr="002173C6" w:rsidRDefault="00D45A14" w:rsidP="00E61D67">
      <w:pPr>
        <w:spacing w:line="21" w:lineRule="atLeast"/>
        <w:contextualSpacing/>
        <w:jc w:val="both"/>
        <w:rPr>
          <w:rFonts w:ascii="Times New Roman" w:hAnsi="Times New Roman"/>
          <w:sz w:val="22"/>
          <w:szCs w:val="22"/>
          <w:lang w:val="es-EC"/>
        </w:rPr>
      </w:pPr>
      <w:r>
        <w:rPr>
          <w:rFonts w:ascii="Times New Roman" w:eastAsia="MS Mincho" w:hAnsi="Times New Roman"/>
          <w:b/>
          <w:sz w:val="22"/>
          <w:szCs w:val="22"/>
          <w:lang w:val="es-EC" w:eastAsia="ja-JP"/>
        </w:rPr>
        <w:t>CONVENIO ESPECÍFICO PARA EL DESARROLLO DE PRÁCTICA</w:t>
      </w:r>
      <w:r w:rsidR="007F7762">
        <w:rPr>
          <w:rFonts w:ascii="Times New Roman" w:eastAsia="MS Mincho" w:hAnsi="Times New Roman"/>
          <w:b/>
          <w:sz w:val="22"/>
          <w:szCs w:val="22"/>
          <w:lang w:val="es-EC" w:eastAsia="ja-JP"/>
        </w:rPr>
        <w:t>S PREPROFESIONALES O PASANTÍAS E</w:t>
      </w:r>
      <w:r>
        <w:rPr>
          <w:rFonts w:ascii="Times New Roman" w:eastAsia="MS Mincho" w:hAnsi="Times New Roman"/>
          <w:b/>
          <w:sz w:val="22"/>
          <w:szCs w:val="22"/>
          <w:lang w:val="es-EC" w:eastAsia="ja-JP"/>
        </w:rPr>
        <w:t xml:space="preserve">NTRE </w:t>
      </w:r>
      <w:permStart w:id="1234307864" w:edGrp="everyone"/>
      <w:r w:rsidR="00877071">
        <w:rPr>
          <w:rFonts w:ascii="Times New Roman" w:eastAsia="MS Mincho" w:hAnsi="Times New Roman"/>
          <w:b/>
          <w:sz w:val="22"/>
          <w:szCs w:val="22"/>
          <w:lang w:val="es-EC" w:eastAsia="ja-JP"/>
        </w:rPr>
        <w:t>INSERTE</w:t>
      </w:r>
      <w:r>
        <w:rPr>
          <w:rFonts w:ascii="Times New Roman" w:eastAsia="MS Mincho" w:hAnsi="Times New Roman"/>
          <w:b/>
          <w:sz w:val="22"/>
          <w:szCs w:val="22"/>
          <w:lang w:val="es-EC" w:eastAsia="ja-JP"/>
        </w:rPr>
        <w:t xml:space="preserve"> NOMBRE DE LA </w:t>
      </w:r>
      <w:proofErr w:type="gramStart"/>
      <w:r>
        <w:rPr>
          <w:rFonts w:ascii="Times New Roman" w:eastAsia="MS Mincho" w:hAnsi="Times New Roman"/>
          <w:b/>
          <w:sz w:val="22"/>
          <w:szCs w:val="22"/>
          <w:lang w:val="es-EC" w:eastAsia="ja-JP"/>
        </w:rPr>
        <w:t>EMPRESA</w:t>
      </w:r>
      <w:r w:rsidR="00717257">
        <w:rPr>
          <w:rFonts w:ascii="Times New Roman" w:eastAsia="MS Mincho" w:hAnsi="Times New Roman"/>
          <w:b/>
          <w:sz w:val="22"/>
          <w:szCs w:val="22"/>
          <w:lang w:val="es-EC" w:eastAsia="ja-JP"/>
        </w:rPr>
        <w:t xml:space="preserve">  O</w:t>
      </w:r>
      <w:proofErr w:type="gramEnd"/>
      <w:r w:rsidR="00717257">
        <w:rPr>
          <w:rFonts w:ascii="Times New Roman" w:eastAsia="MS Mincho" w:hAnsi="Times New Roman"/>
          <w:b/>
          <w:sz w:val="22"/>
          <w:szCs w:val="22"/>
          <w:lang w:val="es-EC" w:eastAsia="ja-JP"/>
        </w:rPr>
        <w:t xml:space="preserve"> INSTITUCIÓN</w:t>
      </w:r>
      <w:r>
        <w:rPr>
          <w:rFonts w:ascii="Times New Roman" w:eastAsia="MS Mincho" w:hAnsi="Times New Roman"/>
          <w:b/>
          <w:sz w:val="22"/>
          <w:szCs w:val="22"/>
          <w:lang w:val="es-EC" w:eastAsia="ja-JP"/>
        </w:rPr>
        <w:t xml:space="preserve"> AQUÍ</w:t>
      </w:r>
      <w:permEnd w:id="1234307864"/>
      <w:r>
        <w:rPr>
          <w:rFonts w:ascii="Times New Roman" w:hAnsi="Times New Roman"/>
          <w:sz w:val="22"/>
          <w:szCs w:val="22"/>
          <w:lang w:val="es-EC"/>
        </w:rPr>
        <w:t xml:space="preserve"> Y </w:t>
      </w:r>
      <w:r w:rsidR="00E61D67" w:rsidRPr="002173C6">
        <w:rPr>
          <w:rFonts w:ascii="Times New Roman" w:eastAsia="MS Mincho" w:hAnsi="Times New Roman"/>
          <w:b/>
          <w:sz w:val="22"/>
          <w:szCs w:val="22"/>
          <w:lang w:val="es-EC" w:eastAsia="ja-JP"/>
        </w:rPr>
        <w:t>LA ESCUELA SUPERIOR POLITÉCNICA DEL LITORAL (ESPOL)</w:t>
      </w:r>
      <w:r>
        <w:rPr>
          <w:rFonts w:ascii="Times New Roman" w:eastAsia="MS Mincho" w:hAnsi="Times New Roman"/>
          <w:b/>
          <w:sz w:val="22"/>
          <w:szCs w:val="22"/>
          <w:lang w:val="es-EC" w:eastAsia="ja-JP"/>
        </w:rPr>
        <w:t xml:space="preserve"> </w:t>
      </w:r>
    </w:p>
    <w:p w:rsidR="00E61D67" w:rsidRPr="002173C6" w:rsidRDefault="00E61D67" w:rsidP="00E61D67">
      <w:pPr>
        <w:widowControl w:val="0"/>
        <w:shd w:val="clear" w:color="auto" w:fill="FFFFFF"/>
        <w:autoSpaceDE w:val="0"/>
        <w:autoSpaceDN w:val="0"/>
        <w:adjustRightInd w:val="0"/>
        <w:spacing w:line="21" w:lineRule="atLeast"/>
        <w:contextualSpacing/>
        <w:jc w:val="both"/>
        <w:rPr>
          <w:rFonts w:ascii="Times New Roman" w:eastAsia="MS Mincho" w:hAnsi="Times New Roman"/>
          <w:b/>
          <w:bCs/>
          <w:spacing w:val="6"/>
          <w:sz w:val="22"/>
          <w:szCs w:val="22"/>
          <w:lang w:val="es-ES_tradnl" w:eastAsia="ja-JP"/>
        </w:rPr>
      </w:pPr>
    </w:p>
    <w:p w:rsidR="00E61D67" w:rsidRPr="002173C6" w:rsidRDefault="00E61D67" w:rsidP="00E61D67">
      <w:pPr>
        <w:spacing w:after="240"/>
        <w:jc w:val="both"/>
        <w:rPr>
          <w:rFonts w:ascii="Times New Roman" w:hAnsi="Times New Roman"/>
          <w:sz w:val="22"/>
          <w:szCs w:val="22"/>
          <w:u w:val="single"/>
          <w:lang w:val="es-EC"/>
        </w:rPr>
      </w:pPr>
      <w:r w:rsidRPr="002173C6">
        <w:rPr>
          <w:rFonts w:ascii="Times New Roman" w:hAnsi="Times New Roman"/>
          <w:b/>
          <w:sz w:val="22"/>
          <w:szCs w:val="22"/>
          <w:u w:val="single"/>
          <w:lang w:val="es-EC"/>
        </w:rPr>
        <w:t xml:space="preserve">CLÁUSULA PRIMERA: </w:t>
      </w:r>
      <w:r w:rsidR="00D578AD" w:rsidRPr="002173C6">
        <w:rPr>
          <w:rFonts w:ascii="Times New Roman" w:hAnsi="Times New Roman"/>
          <w:b/>
          <w:sz w:val="22"/>
          <w:szCs w:val="22"/>
          <w:u w:val="single"/>
          <w:lang w:val="es-EC"/>
        </w:rPr>
        <w:t>INTERVINIENTES</w:t>
      </w:r>
      <w:r w:rsidR="00D578AD" w:rsidRPr="002173C6">
        <w:rPr>
          <w:rFonts w:ascii="Times New Roman" w:hAnsi="Times New Roman"/>
          <w:sz w:val="22"/>
          <w:szCs w:val="22"/>
          <w:u w:val="single"/>
          <w:lang w:val="es-EC"/>
        </w:rPr>
        <w:t>. -</w:t>
      </w:r>
    </w:p>
    <w:p w:rsidR="004A5D63" w:rsidRDefault="000D5AD2" w:rsidP="00E61D67">
      <w:pPr>
        <w:spacing w:after="240"/>
        <w:ind w:right="-1"/>
        <w:jc w:val="both"/>
        <w:rPr>
          <w:rFonts w:ascii="Times New Roman" w:hAnsi="Times New Roman"/>
          <w:sz w:val="22"/>
          <w:szCs w:val="22"/>
          <w:lang w:val="es-EC"/>
        </w:rPr>
      </w:pPr>
      <w:r w:rsidRPr="002173C6">
        <w:rPr>
          <w:rFonts w:ascii="Times New Roman" w:hAnsi="Times New Roman"/>
          <w:sz w:val="22"/>
          <w:szCs w:val="22"/>
          <w:lang w:val="es-ES_tradnl"/>
        </w:rPr>
        <w:t>Comparecen a la celebración del presente Convenio, por una parte</w:t>
      </w:r>
      <w:r w:rsidR="008378A9">
        <w:rPr>
          <w:rFonts w:ascii="Times New Roman" w:hAnsi="Times New Roman"/>
          <w:sz w:val="22"/>
          <w:szCs w:val="22"/>
          <w:lang w:val="es-ES_tradnl"/>
        </w:rPr>
        <w:t xml:space="preserve"> la Escuela Superior Politécnica del Litoral</w:t>
      </w:r>
      <w:r w:rsidRPr="002173C6">
        <w:rPr>
          <w:rFonts w:ascii="Times New Roman" w:hAnsi="Times New Roman"/>
          <w:sz w:val="22"/>
          <w:szCs w:val="22"/>
          <w:lang w:val="es-ES_tradnl"/>
        </w:rPr>
        <w:t xml:space="preserve">, </w:t>
      </w:r>
      <w:r w:rsidR="004A5D63">
        <w:rPr>
          <w:rFonts w:ascii="Times New Roman" w:hAnsi="Times New Roman"/>
          <w:sz w:val="22"/>
          <w:szCs w:val="22"/>
          <w:lang w:val="es-EC"/>
        </w:rPr>
        <w:t>legalmente</w:t>
      </w:r>
      <w:r w:rsidRPr="002173C6">
        <w:rPr>
          <w:rFonts w:ascii="Times New Roman" w:hAnsi="Times New Roman"/>
          <w:sz w:val="22"/>
          <w:szCs w:val="22"/>
          <w:lang w:val="es-EC"/>
        </w:rPr>
        <w:t xml:space="preserve"> representada por </w:t>
      </w:r>
      <w:r w:rsidR="00C603DA" w:rsidRPr="002173C6">
        <w:rPr>
          <w:rFonts w:ascii="Times New Roman" w:hAnsi="Times New Roman"/>
          <w:sz w:val="22"/>
          <w:szCs w:val="22"/>
          <w:lang w:val="es-EC"/>
        </w:rPr>
        <w:t>MARÍA DENISE RODRÍGUEZ ZURITA</w:t>
      </w:r>
      <w:r w:rsidR="00776A9A" w:rsidRPr="002173C6">
        <w:rPr>
          <w:rFonts w:ascii="Times New Roman" w:hAnsi="Times New Roman"/>
          <w:sz w:val="22"/>
          <w:szCs w:val="22"/>
          <w:lang w:val="es-EC"/>
        </w:rPr>
        <w:t xml:space="preserve">, </w:t>
      </w:r>
      <w:r w:rsidR="00C603DA" w:rsidRPr="002173C6">
        <w:rPr>
          <w:rFonts w:ascii="Times New Roman" w:hAnsi="Times New Roman"/>
          <w:sz w:val="22"/>
          <w:szCs w:val="22"/>
          <w:lang w:val="es-EC"/>
        </w:rPr>
        <w:t>Ph.D</w:t>
      </w:r>
      <w:r w:rsidR="00776A9A" w:rsidRPr="002173C6">
        <w:rPr>
          <w:rFonts w:ascii="Times New Roman" w:hAnsi="Times New Roman"/>
          <w:sz w:val="22"/>
          <w:szCs w:val="22"/>
          <w:lang w:val="es-EC"/>
        </w:rPr>
        <w:t>., D</w:t>
      </w:r>
      <w:r w:rsidR="008378A9">
        <w:rPr>
          <w:rFonts w:ascii="Times New Roman" w:hAnsi="Times New Roman"/>
          <w:sz w:val="22"/>
          <w:szCs w:val="22"/>
          <w:lang w:val="es-EC"/>
        </w:rPr>
        <w:t>ecana</w:t>
      </w:r>
      <w:r w:rsidR="006949B9" w:rsidRPr="002173C6">
        <w:rPr>
          <w:rFonts w:ascii="Times New Roman" w:hAnsi="Times New Roman"/>
          <w:sz w:val="22"/>
          <w:szCs w:val="22"/>
          <w:lang w:val="es-EC"/>
        </w:rPr>
        <w:t xml:space="preserve"> de Vincul</w:t>
      </w:r>
      <w:r w:rsidR="009C74E7" w:rsidRPr="002173C6">
        <w:rPr>
          <w:rFonts w:ascii="Times New Roman" w:hAnsi="Times New Roman"/>
          <w:sz w:val="22"/>
          <w:szCs w:val="22"/>
          <w:lang w:val="es-EC"/>
        </w:rPr>
        <w:t>ación</w:t>
      </w:r>
      <w:r w:rsidRPr="002173C6">
        <w:rPr>
          <w:rFonts w:ascii="Times New Roman" w:hAnsi="Times New Roman"/>
          <w:sz w:val="22"/>
          <w:szCs w:val="22"/>
          <w:lang w:val="es-EC"/>
        </w:rPr>
        <w:t xml:space="preserve"> de la Escuela Superior Politécnica del Litoral (ESPOL), a la cual, en adelante, para efectos del presente Convenio, se la denominará "LA ESPOL"; y por otra parte, </w:t>
      </w:r>
      <w:permStart w:id="1163865389" w:edGrp="everyone"/>
      <w:r w:rsidRPr="002173C6">
        <w:rPr>
          <w:rFonts w:ascii="Times New Roman" w:hAnsi="Times New Roman"/>
          <w:sz w:val="22"/>
          <w:szCs w:val="22"/>
          <w:lang w:val="es-EC"/>
        </w:rPr>
        <w:t>(nombre de empresa o institución)</w:t>
      </w:r>
      <w:permEnd w:id="1163865389"/>
      <w:r w:rsidRPr="002173C6">
        <w:rPr>
          <w:rFonts w:ascii="Times New Roman" w:hAnsi="Times New Roman"/>
          <w:sz w:val="22"/>
          <w:szCs w:val="22"/>
          <w:lang w:val="es-EC"/>
        </w:rPr>
        <w:t xml:space="preserve">, legalmente representada por </w:t>
      </w:r>
      <w:permStart w:id="439949944" w:edGrp="everyone"/>
      <w:r w:rsidRPr="002173C6">
        <w:rPr>
          <w:rFonts w:ascii="Times New Roman" w:hAnsi="Times New Roman"/>
          <w:sz w:val="22"/>
          <w:szCs w:val="22"/>
          <w:lang w:val="es-EC"/>
        </w:rPr>
        <w:t>(nombre del representante legal)</w:t>
      </w:r>
      <w:permEnd w:id="439949944"/>
      <w:r w:rsidRPr="002173C6">
        <w:rPr>
          <w:rFonts w:ascii="Times New Roman" w:hAnsi="Times New Roman"/>
          <w:sz w:val="22"/>
          <w:szCs w:val="22"/>
          <w:lang w:val="es-EC"/>
        </w:rPr>
        <w:t xml:space="preserve">, en calidad de </w:t>
      </w:r>
      <w:permStart w:id="2118985309" w:edGrp="everyone"/>
      <w:r w:rsidRPr="002173C6">
        <w:rPr>
          <w:rFonts w:ascii="Times New Roman" w:hAnsi="Times New Roman"/>
          <w:sz w:val="22"/>
          <w:szCs w:val="22"/>
          <w:lang w:val="es-EC"/>
        </w:rPr>
        <w:t>(cargo que ocupa</w:t>
      </w:r>
      <w:permEnd w:id="2118985309"/>
      <w:r w:rsidRPr="002173C6">
        <w:rPr>
          <w:rFonts w:ascii="Times New Roman" w:hAnsi="Times New Roman"/>
          <w:sz w:val="22"/>
          <w:szCs w:val="22"/>
          <w:lang w:val="es-EC"/>
        </w:rPr>
        <w:t xml:space="preserve">) parte a la cual, para efectos del presente convenio, se la denominará simplemente </w:t>
      </w:r>
      <w:r w:rsidR="004A5D63">
        <w:rPr>
          <w:rFonts w:ascii="Times New Roman" w:hAnsi="Times New Roman"/>
          <w:sz w:val="22"/>
          <w:szCs w:val="22"/>
          <w:lang w:val="es-EC"/>
        </w:rPr>
        <w:t>como “LA EMPRESA O INSTITUCIÓN”</w:t>
      </w:r>
    </w:p>
    <w:p w:rsidR="00E61D67" w:rsidRPr="002173C6" w:rsidRDefault="00E61D67" w:rsidP="00E61D67">
      <w:pPr>
        <w:spacing w:after="240"/>
        <w:ind w:right="-1"/>
        <w:jc w:val="both"/>
        <w:rPr>
          <w:rFonts w:ascii="Times New Roman" w:hAnsi="Times New Roman"/>
          <w:sz w:val="22"/>
          <w:szCs w:val="22"/>
          <w:lang w:val="es-EC"/>
        </w:rPr>
      </w:pPr>
      <w:r w:rsidRPr="002173C6">
        <w:rPr>
          <w:rFonts w:ascii="Times New Roman" w:hAnsi="Times New Roman"/>
          <w:sz w:val="22"/>
          <w:szCs w:val="22"/>
          <w:lang w:val="es-EC"/>
        </w:rPr>
        <w:t>Los comparecientes acreditan sus calidades con los respectivos nombramientos debidamente legalizados y demás documentos que forman parte del presente instrumento.</w:t>
      </w:r>
    </w:p>
    <w:p w:rsidR="00E2494C" w:rsidRPr="002173C6" w:rsidRDefault="00E2494C" w:rsidP="00E2494C">
      <w:pPr>
        <w:spacing w:after="240"/>
        <w:ind w:right="-574"/>
        <w:jc w:val="both"/>
        <w:rPr>
          <w:rFonts w:ascii="Times New Roman" w:hAnsi="Times New Roman"/>
          <w:b/>
          <w:bCs/>
          <w:sz w:val="22"/>
          <w:szCs w:val="22"/>
          <w:u w:val="single"/>
          <w:lang w:val="es-EC"/>
        </w:rPr>
      </w:pPr>
      <w:r w:rsidRPr="002173C6">
        <w:rPr>
          <w:rFonts w:ascii="Times New Roman" w:hAnsi="Times New Roman"/>
          <w:b/>
          <w:bCs/>
          <w:sz w:val="22"/>
          <w:szCs w:val="22"/>
          <w:u w:val="single"/>
          <w:lang w:val="es-EC"/>
        </w:rPr>
        <w:t xml:space="preserve">CLÁUSULA SEGUNDA: </w:t>
      </w:r>
      <w:r w:rsidR="00462ED5" w:rsidRPr="002173C6">
        <w:rPr>
          <w:rFonts w:ascii="Times New Roman" w:hAnsi="Times New Roman"/>
          <w:b/>
          <w:bCs/>
          <w:sz w:val="22"/>
          <w:szCs w:val="22"/>
          <w:u w:val="single"/>
          <w:lang w:val="es-EC"/>
        </w:rPr>
        <w:t>ANTECEDENTES. -</w:t>
      </w:r>
    </w:p>
    <w:p w:rsidR="00E2494C" w:rsidRPr="002173C6" w:rsidRDefault="00E2494C" w:rsidP="008B5FD5">
      <w:pPr>
        <w:widowControl w:val="0"/>
        <w:autoSpaceDE w:val="0"/>
        <w:autoSpaceDN w:val="0"/>
        <w:adjustRightInd w:val="0"/>
        <w:spacing w:after="240"/>
        <w:ind w:left="567" w:hanging="567"/>
        <w:jc w:val="both"/>
        <w:rPr>
          <w:rFonts w:ascii="Times New Roman" w:hAnsi="Times New Roman"/>
          <w:sz w:val="22"/>
          <w:szCs w:val="22"/>
          <w:lang w:val="es-EC"/>
        </w:rPr>
      </w:pPr>
      <w:r w:rsidRPr="002173C6">
        <w:rPr>
          <w:rFonts w:ascii="Times New Roman" w:hAnsi="Times New Roman"/>
          <w:b/>
          <w:sz w:val="22"/>
          <w:szCs w:val="22"/>
          <w:lang w:val="es-EC"/>
        </w:rPr>
        <w:t>2.1</w:t>
      </w:r>
      <w:r w:rsidRPr="002173C6">
        <w:rPr>
          <w:rFonts w:ascii="Times New Roman" w:hAnsi="Times New Roman"/>
          <w:b/>
          <w:sz w:val="22"/>
          <w:szCs w:val="22"/>
          <w:lang w:val="es-EC"/>
        </w:rPr>
        <w:tab/>
      </w:r>
      <w:r w:rsidRPr="002173C6">
        <w:rPr>
          <w:rFonts w:ascii="Times New Roman" w:hAnsi="Times New Roman"/>
          <w:sz w:val="22"/>
          <w:szCs w:val="22"/>
          <w:lang w:val="es-EC"/>
        </w:rPr>
        <w:t xml:space="preserve">La Escuela Superior Politécnica del Litoral (ESPOL) es una institución de educación superior, persona jurídica de derecho público, sin fines de lucro, autónoma en lo académico, administrativo, financiero y orgánico, </w:t>
      </w:r>
      <w:r w:rsidRPr="002173C6">
        <w:rPr>
          <w:rFonts w:ascii="Times New Roman" w:hAnsi="Times New Roman"/>
          <w:i/>
          <w:sz w:val="22"/>
          <w:szCs w:val="22"/>
          <w:lang w:val="es-EC"/>
        </w:rPr>
        <w:t xml:space="preserve">es su deber </w:t>
      </w:r>
      <w:r w:rsidRPr="002173C6">
        <w:rPr>
          <w:rFonts w:ascii="Times New Roman" w:hAnsi="Times New Roman"/>
          <w:sz w:val="22"/>
          <w:szCs w:val="22"/>
          <w:lang w:val="es-EC"/>
        </w:rPr>
        <w:t xml:space="preserve">buscar la verdad en los distintos ámbitos del conocimiento en el marco de la Constitución, las tendencias de la ciencia y la tecnología y los valores de la ética </w:t>
      </w:r>
      <w:r w:rsidRPr="002173C6">
        <w:rPr>
          <w:rFonts w:ascii="Times New Roman" w:hAnsi="Times New Roman"/>
          <w:i/>
          <w:sz w:val="22"/>
          <w:szCs w:val="22"/>
          <w:lang w:val="es-EC"/>
        </w:rPr>
        <w:t>laica</w:t>
      </w:r>
      <w:r w:rsidRPr="002173C6">
        <w:rPr>
          <w:rFonts w:ascii="Times New Roman" w:hAnsi="Times New Roman"/>
          <w:sz w:val="22"/>
          <w:szCs w:val="22"/>
          <w:lang w:val="es-EC"/>
        </w:rPr>
        <w:t>.  Se rige por las disposiciones de la Constitución de la República del Ecuador, la Ley Orgánica de Educación Superior (LOES) y su Reglamento General; en lo que fuere aplicable, por el Decreto Ejecutivo No. 1664 de 29 de octubre de 1958 mediante el cual se creó la Escuela Politécnica del Litoral; y, por el Estatuto y la normativa interna de la institución.</w:t>
      </w:r>
    </w:p>
    <w:p w:rsidR="00E2494C" w:rsidRPr="002173C6" w:rsidRDefault="00E2494C" w:rsidP="008B5FD5">
      <w:pPr>
        <w:widowControl w:val="0"/>
        <w:autoSpaceDE w:val="0"/>
        <w:autoSpaceDN w:val="0"/>
        <w:adjustRightInd w:val="0"/>
        <w:spacing w:after="240"/>
        <w:ind w:left="567" w:hanging="567"/>
        <w:jc w:val="both"/>
        <w:rPr>
          <w:rFonts w:ascii="Times New Roman" w:hAnsi="Times New Roman"/>
          <w:sz w:val="22"/>
          <w:szCs w:val="22"/>
          <w:lang w:val="es-EC"/>
        </w:rPr>
      </w:pPr>
      <w:r w:rsidRPr="002173C6">
        <w:rPr>
          <w:rFonts w:ascii="Times New Roman" w:hAnsi="Times New Roman"/>
          <w:b/>
          <w:sz w:val="22"/>
          <w:szCs w:val="22"/>
          <w:lang w:val="es-EC"/>
        </w:rPr>
        <w:t xml:space="preserve">2.2. </w:t>
      </w:r>
      <w:r w:rsidRPr="002173C6">
        <w:rPr>
          <w:rFonts w:ascii="Times New Roman" w:hAnsi="Times New Roman"/>
          <w:b/>
          <w:sz w:val="22"/>
          <w:szCs w:val="22"/>
          <w:lang w:val="es-EC"/>
        </w:rPr>
        <w:tab/>
      </w:r>
      <w:r w:rsidRPr="002173C6">
        <w:rPr>
          <w:rFonts w:ascii="Times New Roman" w:hAnsi="Times New Roman"/>
          <w:sz w:val="22"/>
          <w:szCs w:val="22"/>
          <w:lang w:val="es-EC"/>
        </w:rPr>
        <w:t>La ESCUELA SUPERIOR POLITÉCNICA DEL LITORAL ESPOL, como Universidad Pública del Ecuador, cuenta con un rol importante en el desarrollo social y económico del país, por ello estimula permanentemente la participación de sus estudiantes, docentes e investigadores en la vinculación con la sociedad en forma de Responsabilidad Social Universitaria, así como los procesos de aprendizaje y educación continua para todo tipo de instituciones y organizaciones.</w:t>
      </w:r>
    </w:p>
    <w:p w:rsidR="00922143" w:rsidRPr="002173C6" w:rsidRDefault="00922143" w:rsidP="00922143">
      <w:pPr>
        <w:widowControl w:val="0"/>
        <w:autoSpaceDE w:val="0"/>
        <w:autoSpaceDN w:val="0"/>
        <w:adjustRightInd w:val="0"/>
        <w:spacing w:after="240"/>
        <w:ind w:left="567" w:hanging="567"/>
        <w:jc w:val="both"/>
        <w:rPr>
          <w:rFonts w:ascii="Times New Roman" w:hAnsi="Times New Roman"/>
          <w:lang w:val="es-EC"/>
        </w:rPr>
      </w:pPr>
      <w:r w:rsidRPr="002173C6">
        <w:rPr>
          <w:rFonts w:ascii="Times New Roman" w:hAnsi="Times New Roman"/>
          <w:b/>
          <w:lang w:val="es-EC"/>
        </w:rPr>
        <w:t>2.</w:t>
      </w:r>
      <w:r w:rsidRPr="002173C6">
        <w:rPr>
          <w:rFonts w:ascii="Times New Roman" w:hAnsi="Times New Roman"/>
          <w:b/>
          <w:lang w:val="es-ES_tradnl"/>
        </w:rPr>
        <w:t>3.</w:t>
      </w:r>
      <w:r w:rsidRPr="002173C6">
        <w:rPr>
          <w:rFonts w:ascii="Times New Roman" w:hAnsi="Times New Roman"/>
          <w:lang w:val="es-ES_tradnl"/>
        </w:rPr>
        <w:t xml:space="preserve"> La ESPOL ha diseñado, organizado y evaluado los correspondientes programas de prácticas </w:t>
      </w:r>
      <w:r w:rsidR="00DD374B" w:rsidRPr="002173C6">
        <w:rPr>
          <w:rFonts w:ascii="Times New Roman" w:hAnsi="Times New Roman"/>
          <w:lang w:val="es-ES_tradnl"/>
        </w:rPr>
        <w:t>preprofesional</w:t>
      </w:r>
      <w:r w:rsidRPr="002173C6">
        <w:rPr>
          <w:rFonts w:ascii="Times New Roman" w:hAnsi="Times New Roman"/>
          <w:lang w:val="es-ES_tradnl"/>
        </w:rPr>
        <w:t>es y pasantías para cada carrera e implementado programas y proyectos de vinculación con la sociedad, con la participación de sectores productivos, sociales y culturales, en los cuales se considera el que es objeto del presente Convenio.</w:t>
      </w:r>
    </w:p>
    <w:p w:rsidR="00E2494C" w:rsidRPr="002173C6" w:rsidRDefault="00E2494C" w:rsidP="008B5FD5">
      <w:pPr>
        <w:widowControl w:val="0"/>
        <w:autoSpaceDE w:val="0"/>
        <w:autoSpaceDN w:val="0"/>
        <w:adjustRightInd w:val="0"/>
        <w:spacing w:after="240"/>
        <w:ind w:left="567" w:hanging="567"/>
        <w:jc w:val="both"/>
        <w:rPr>
          <w:rFonts w:ascii="Times New Roman" w:hAnsi="Times New Roman"/>
          <w:sz w:val="22"/>
          <w:szCs w:val="22"/>
          <w:lang w:val="es-EC"/>
        </w:rPr>
      </w:pPr>
      <w:r w:rsidRPr="002173C6">
        <w:rPr>
          <w:rFonts w:ascii="Times New Roman" w:eastAsia="Times New Roman" w:hAnsi="Times New Roman"/>
          <w:b/>
          <w:spacing w:val="-4"/>
          <w:sz w:val="22"/>
          <w:szCs w:val="22"/>
          <w:lang w:val="es-ES_tradnl"/>
        </w:rPr>
        <w:t xml:space="preserve">2.4. </w:t>
      </w:r>
      <w:r w:rsidRPr="002173C6">
        <w:rPr>
          <w:rFonts w:ascii="Times New Roman" w:eastAsia="Times New Roman" w:hAnsi="Times New Roman"/>
          <w:b/>
          <w:spacing w:val="-4"/>
          <w:sz w:val="22"/>
          <w:szCs w:val="22"/>
          <w:lang w:val="es-ES_tradnl"/>
        </w:rPr>
        <w:tab/>
      </w:r>
      <w:r w:rsidRPr="002173C6">
        <w:rPr>
          <w:rFonts w:ascii="Times New Roman" w:eastAsia="Times New Roman" w:hAnsi="Times New Roman"/>
          <w:spacing w:val="-4"/>
          <w:sz w:val="22"/>
          <w:szCs w:val="22"/>
          <w:lang w:val="es-ES_tradnl"/>
        </w:rPr>
        <w:t>El artículo 17 de la Ley Orgánica de Educación Superior (LOES) señala que: “</w:t>
      </w:r>
      <w:r w:rsidRPr="002173C6">
        <w:rPr>
          <w:rFonts w:ascii="Times New Roman" w:eastAsia="Times New Roman" w:hAnsi="Times New Roman"/>
          <w:i/>
          <w:spacing w:val="-4"/>
          <w:sz w:val="22"/>
          <w:szCs w:val="22"/>
          <w:lang w:val="es-ES_tradnl"/>
        </w:rPr>
        <w:t>El Estado reconoce a las universidades y escuelas politécnicas autonomía académica, administrativa, financiera y orgánica, acorde con los principios establecidos en la Constitución de la República. En el ejercicio de la autonomía responsable, las universidades y escuelas politécnicas mantendrán relaciones de reciprocidad y cooperación entre ellas y de estas con el Estado y la sociedad; además observarán los principios de justicia, equidad, solidaridad, participación ciudadana, responsabilidad social y rendición de cuentas</w:t>
      </w:r>
      <w:r w:rsidRPr="002173C6">
        <w:rPr>
          <w:rFonts w:ascii="Times New Roman" w:eastAsia="Times New Roman" w:hAnsi="Times New Roman"/>
          <w:spacing w:val="-4"/>
          <w:sz w:val="22"/>
          <w:szCs w:val="22"/>
          <w:lang w:val="es-ES_tradnl"/>
        </w:rPr>
        <w:t xml:space="preserve">”. </w:t>
      </w:r>
    </w:p>
    <w:p w:rsidR="00E2494C" w:rsidRPr="002173C6" w:rsidRDefault="00E2494C" w:rsidP="008B5FD5">
      <w:pPr>
        <w:spacing w:after="240"/>
        <w:ind w:left="567" w:hanging="567"/>
        <w:jc w:val="both"/>
        <w:rPr>
          <w:rFonts w:ascii="Times New Roman" w:hAnsi="Times New Roman"/>
          <w:b/>
          <w:bCs/>
          <w:sz w:val="22"/>
          <w:szCs w:val="22"/>
          <w:lang w:val="es-EC"/>
        </w:rPr>
      </w:pPr>
      <w:r w:rsidRPr="002173C6">
        <w:rPr>
          <w:rFonts w:ascii="Times New Roman" w:eastAsia="Times New Roman" w:hAnsi="Times New Roman"/>
          <w:b/>
          <w:spacing w:val="-4"/>
          <w:sz w:val="22"/>
          <w:szCs w:val="22"/>
          <w:lang w:val="es-EC"/>
        </w:rPr>
        <w:t xml:space="preserve">2.5. </w:t>
      </w:r>
      <w:r w:rsidRPr="002173C6">
        <w:rPr>
          <w:rFonts w:ascii="Times New Roman" w:eastAsia="Times New Roman" w:hAnsi="Times New Roman"/>
          <w:b/>
          <w:spacing w:val="-4"/>
          <w:sz w:val="22"/>
          <w:szCs w:val="22"/>
          <w:lang w:val="es-EC"/>
        </w:rPr>
        <w:tab/>
      </w:r>
      <w:r w:rsidR="001E2720">
        <w:rPr>
          <w:rFonts w:ascii="Times New Roman" w:eastAsia="Times New Roman" w:hAnsi="Times New Roman"/>
          <w:spacing w:val="-4"/>
          <w:sz w:val="22"/>
          <w:szCs w:val="22"/>
          <w:lang w:val="es-EC"/>
        </w:rPr>
        <w:t>El a</w:t>
      </w:r>
      <w:r w:rsidRPr="002173C6">
        <w:rPr>
          <w:rFonts w:ascii="Times New Roman" w:eastAsia="Times New Roman" w:hAnsi="Times New Roman"/>
          <w:spacing w:val="-4"/>
          <w:sz w:val="22"/>
          <w:szCs w:val="22"/>
          <w:lang w:val="es-EC"/>
        </w:rPr>
        <w:t>rtículo 87 de la LOES establece</w:t>
      </w:r>
      <w:r w:rsidRPr="002173C6">
        <w:rPr>
          <w:rFonts w:ascii="Times New Roman" w:hAnsi="Times New Roman"/>
          <w:spacing w:val="-4"/>
          <w:sz w:val="22"/>
          <w:szCs w:val="22"/>
          <w:lang w:val="es-EC"/>
        </w:rPr>
        <w:t xml:space="preserve"> </w:t>
      </w:r>
      <w:r w:rsidRPr="002173C6">
        <w:rPr>
          <w:rFonts w:ascii="Times New Roman" w:hAnsi="Times New Roman"/>
          <w:i/>
          <w:spacing w:val="-4"/>
          <w:sz w:val="22"/>
          <w:szCs w:val="22"/>
          <w:lang w:val="es-EC"/>
        </w:rPr>
        <w:t>“C</w:t>
      </w:r>
      <w:r w:rsidRPr="002173C6">
        <w:rPr>
          <w:rFonts w:ascii="Times New Roman" w:eastAsia="Times New Roman" w:hAnsi="Times New Roman"/>
          <w:i/>
          <w:spacing w:val="-4"/>
          <w:sz w:val="22"/>
          <w:szCs w:val="22"/>
          <w:lang w:val="es-EC"/>
        </w:rPr>
        <w:t xml:space="preserve">omo requisito previo a la obtención del </w:t>
      </w:r>
      <w:r w:rsidRPr="002173C6">
        <w:rPr>
          <w:rFonts w:ascii="Times New Roman" w:hAnsi="Times New Roman"/>
          <w:i/>
          <w:spacing w:val="-4"/>
          <w:sz w:val="22"/>
          <w:szCs w:val="22"/>
          <w:lang w:val="es-EC"/>
        </w:rPr>
        <w:t>grado académico</w:t>
      </w:r>
      <w:r w:rsidRPr="002173C6">
        <w:rPr>
          <w:rFonts w:ascii="Times New Roman" w:eastAsia="Times New Roman" w:hAnsi="Times New Roman"/>
          <w:i/>
          <w:spacing w:val="-4"/>
          <w:sz w:val="22"/>
          <w:szCs w:val="22"/>
          <w:lang w:val="es-EC"/>
        </w:rPr>
        <w:t>, l</w:t>
      </w:r>
      <w:r w:rsidRPr="002173C6">
        <w:rPr>
          <w:rFonts w:ascii="Times New Roman" w:hAnsi="Times New Roman"/>
          <w:i/>
          <w:spacing w:val="-4"/>
          <w:sz w:val="22"/>
          <w:szCs w:val="22"/>
          <w:lang w:val="es-EC"/>
        </w:rPr>
        <w:t>a</w:t>
      </w:r>
      <w:r w:rsidRPr="002173C6">
        <w:rPr>
          <w:rFonts w:ascii="Times New Roman" w:eastAsia="Times New Roman" w:hAnsi="Times New Roman"/>
          <w:i/>
          <w:spacing w:val="-4"/>
          <w:sz w:val="22"/>
          <w:szCs w:val="22"/>
          <w:lang w:val="es-EC"/>
        </w:rPr>
        <w:t>s y l</w:t>
      </w:r>
      <w:r w:rsidRPr="002173C6">
        <w:rPr>
          <w:rFonts w:ascii="Times New Roman" w:hAnsi="Times New Roman"/>
          <w:i/>
          <w:spacing w:val="-4"/>
          <w:sz w:val="22"/>
          <w:szCs w:val="22"/>
          <w:lang w:val="es-EC"/>
        </w:rPr>
        <w:t>o</w:t>
      </w:r>
      <w:r w:rsidRPr="002173C6">
        <w:rPr>
          <w:rFonts w:ascii="Times New Roman" w:eastAsia="Times New Roman" w:hAnsi="Times New Roman"/>
          <w:i/>
          <w:spacing w:val="-4"/>
          <w:sz w:val="22"/>
          <w:szCs w:val="22"/>
          <w:lang w:val="es-EC"/>
        </w:rPr>
        <w:t xml:space="preserve">s estudiantes deberán acreditar servicios a la comunidad mediante </w:t>
      </w:r>
      <w:r w:rsidRPr="002173C6">
        <w:rPr>
          <w:rFonts w:ascii="Times New Roman" w:hAnsi="Times New Roman"/>
          <w:i/>
          <w:spacing w:val="-4"/>
          <w:sz w:val="22"/>
          <w:szCs w:val="22"/>
          <w:lang w:val="es-EC"/>
        </w:rPr>
        <w:t xml:space="preserve">programas, proyectos de vinculación con la sociedad, prácticas o pasantías </w:t>
      </w:r>
      <w:r w:rsidR="00DD374B" w:rsidRPr="002173C6">
        <w:rPr>
          <w:rFonts w:ascii="Times New Roman" w:hAnsi="Times New Roman"/>
          <w:i/>
          <w:spacing w:val="-4"/>
          <w:sz w:val="22"/>
          <w:szCs w:val="22"/>
          <w:lang w:val="es-EC"/>
        </w:rPr>
        <w:t>preprofesional</w:t>
      </w:r>
      <w:r w:rsidRPr="002173C6">
        <w:rPr>
          <w:rFonts w:ascii="Times New Roman" w:hAnsi="Times New Roman"/>
          <w:i/>
          <w:spacing w:val="-4"/>
          <w:sz w:val="22"/>
          <w:szCs w:val="22"/>
          <w:lang w:val="es-EC"/>
        </w:rPr>
        <w:t>es con el debido acompañamiento pedagógico, en los campos de su especialidad. (…)”.</w:t>
      </w:r>
    </w:p>
    <w:p w:rsidR="00E2494C" w:rsidRPr="002173C6" w:rsidRDefault="00E2494C" w:rsidP="008B5FD5">
      <w:pPr>
        <w:spacing w:after="240"/>
        <w:ind w:left="567" w:hanging="567"/>
        <w:jc w:val="both"/>
        <w:rPr>
          <w:rFonts w:ascii="Times New Roman" w:hAnsi="Times New Roman"/>
          <w:b/>
          <w:bCs/>
          <w:sz w:val="22"/>
          <w:szCs w:val="22"/>
          <w:lang w:val="es-EC"/>
        </w:rPr>
      </w:pPr>
      <w:r w:rsidRPr="002173C6">
        <w:rPr>
          <w:rFonts w:ascii="Times New Roman" w:eastAsia="Times New Roman" w:hAnsi="Times New Roman"/>
          <w:b/>
          <w:spacing w:val="-4"/>
          <w:sz w:val="22"/>
          <w:szCs w:val="22"/>
          <w:lang w:val="es-EC"/>
        </w:rPr>
        <w:lastRenderedPageBreak/>
        <w:t>2.</w:t>
      </w:r>
      <w:r w:rsidR="00634FB5" w:rsidRPr="002173C6">
        <w:rPr>
          <w:rFonts w:ascii="Times New Roman" w:eastAsia="Times New Roman" w:hAnsi="Times New Roman"/>
          <w:b/>
          <w:spacing w:val="-4"/>
          <w:sz w:val="22"/>
          <w:szCs w:val="22"/>
          <w:lang w:val="es-EC"/>
        </w:rPr>
        <w:t>6</w:t>
      </w:r>
      <w:r w:rsidRPr="002173C6">
        <w:rPr>
          <w:rFonts w:ascii="Times New Roman" w:eastAsia="Times New Roman" w:hAnsi="Times New Roman"/>
          <w:b/>
          <w:spacing w:val="-4"/>
          <w:sz w:val="22"/>
          <w:szCs w:val="22"/>
          <w:lang w:val="es-EC"/>
        </w:rPr>
        <w:t xml:space="preserve">. </w:t>
      </w:r>
      <w:r w:rsidRPr="002173C6">
        <w:rPr>
          <w:rFonts w:ascii="Times New Roman" w:eastAsia="Times New Roman" w:hAnsi="Times New Roman"/>
          <w:b/>
          <w:spacing w:val="-4"/>
          <w:sz w:val="22"/>
          <w:szCs w:val="22"/>
          <w:lang w:val="es-EC"/>
        </w:rPr>
        <w:tab/>
      </w:r>
      <w:r w:rsidRPr="002173C6">
        <w:rPr>
          <w:rFonts w:ascii="Times New Roman" w:eastAsia="Times New Roman" w:hAnsi="Times New Roman"/>
          <w:spacing w:val="-4"/>
          <w:sz w:val="22"/>
          <w:szCs w:val="22"/>
          <w:lang w:val="es-EC"/>
        </w:rPr>
        <w:t>En el artículo 53 del Reglamento</w:t>
      </w:r>
      <w:r w:rsidR="00B319E4" w:rsidRPr="002173C6">
        <w:rPr>
          <w:rFonts w:ascii="Times New Roman" w:eastAsia="Times New Roman" w:hAnsi="Times New Roman"/>
          <w:spacing w:val="-4"/>
          <w:sz w:val="22"/>
          <w:szCs w:val="22"/>
          <w:lang w:val="es-EC"/>
        </w:rPr>
        <w:t xml:space="preserve"> de Régimen Académico, expedido por el Consejo de Educación Superior</w:t>
      </w:r>
      <w:r w:rsidRPr="002173C6">
        <w:rPr>
          <w:rFonts w:ascii="Times New Roman" w:eastAsia="Times New Roman" w:hAnsi="Times New Roman"/>
          <w:spacing w:val="-4"/>
          <w:sz w:val="22"/>
          <w:szCs w:val="22"/>
          <w:lang w:val="es-EC"/>
        </w:rPr>
        <w:t>, se establece</w:t>
      </w:r>
      <w:r w:rsidRPr="002173C6">
        <w:rPr>
          <w:rFonts w:ascii="Times New Roman" w:hAnsi="Times New Roman"/>
          <w:spacing w:val="-4"/>
          <w:sz w:val="22"/>
          <w:szCs w:val="22"/>
          <w:lang w:val="es-EC"/>
        </w:rPr>
        <w:t xml:space="preserve"> que</w:t>
      </w:r>
      <w:r w:rsidRPr="002173C6">
        <w:rPr>
          <w:rFonts w:ascii="Times New Roman" w:eastAsia="Times New Roman" w:hAnsi="Times New Roman"/>
          <w:spacing w:val="-4"/>
          <w:sz w:val="22"/>
          <w:szCs w:val="22"/>
          <w:lang w:val="es-EC"/>
        </w:rPr>
        <w:t xml:space="preserve">: </w:t>
      </w:r>
      <w:r w:rsidRPr="002173C6">
        <w:rPr>
          <w:rFonts w:ascii="Times New Roman" w:eastAsia="Times New Roman" w:hAnsi="Times New Roman"/>
          <w:i/>
          <w:spacing w:val="-4"/>
          <w:sz w:val="22"/>
          <w:szCs w:val="22"/>
          <w:lang w:val="es-EC"/>
        </w:rPr>
        <w:t>“Las prácticas preprofesionales y pasantías en las carreras de tercer nivel son actividades de aprendizaje orientadas a la aplicación de conocimientos y/o al desarrollo de competencias profesionales. Estas prácticas se realizarán en entornos organizacionales, institucionales, empresariales, comunitarios u otros relacionados al ámbito profesional de la carrera, públicos o privados, nacionales o internacionales</w:t>
      </w:r>
      <w:r w:rsidRPr="002173C6">
        <w:rPr>
          <w:rFonts w:ascii="Times New Roman" w:hAnsi="Times New Roman"/>
          <w:i/>
          <w:spacing w:val="-4"/>
          <w:sz w:val="22"/>
          <w:szCs w:val="22"/>
          <w:lang w:val="es-EC"/>
        </w:rPr>
        <w:t>. (…)</w:t>
      </w:r>
      <w:r w:rsidRPr="002173C6">
        <w:rPr>
          <w:rFonts w:ascii="Times New Roman" w:eastAsia="Times New Roman" w:hAnsi="Times New Roman"/>
          <w:i/>
          <w:spacing w:val="-4"/>
          <w:sz w:val="22"/>
          <w:szCs w:val="22"/>
          <w:lang w:val="es-EC"/>
        </w:rPr>
        <w:t>”</w:t>
      </w:r>
      <w:r w:rsidRPr="002173C6">
        <w:rPr>
          <w:rFonts w:ascii="Times New Roman" w:hAnsi="Times New Roman"/>
          <w:i/>
          <w:spacing w:val="-4"/>
          <w:sz w:val="22"/>
          <w:szCs w:val="22"/>
          <w:lang w:val="es-EC"/>
        </w:rPr>
        <w:t>.</w:t>
      </w:r>
    </w:p>
    <w:p w:rsidR="00E77855" w:rsidRPr="002173C6" w:rsidRDefault="00E2494C" w:rsidP="00922143">
      <w:pPr>
        <w:spacing w:after="240"/>
        <w:ind w:left="567" w:hanging="567"/>
        <w:jc w:val="both"/>
        <w:rPr>
          <w:rFonts w:ascii="Times New Roman" w:eastAsia="Times New Roman" w:hAnsi="Times New Roman"/>
          <w:i/>
          <w:sz w:val="22"/>
          <w:szCs w:val="22"/>
          <w:lang w:val="es-EC"/>
        </w:rPr>
      </w:pPr>
      <w:r w:rsidRPr="002173C6">
        <w:rPr>
          <w:rFonts w:ascii="Times New Roman" w:eastAsia="Times New Roman" w:hAnsi="Times New Roman"/>
          <w:b/>
          <w:spacing w:val="-4"/>
          <w:sz w:val="22"/>
          <w:szCs w:val="22"/>
          <w:lang w:val="es-EC"/>
        </w:rPr>
        <w:t>2.</w:t>
      </w:r>
      <w:r w:rsidR="00634FB5" w:rsidRPr="002173C6">
        <w:rPr>
          <w:rFonts w:ascii="Times New Roman" w:eastAsia="Times New Roman" w:hAnsi="Times New Roman"/>
          <w:b/>
          <w:spacing w:val="-4"/>
          <w:sz w:val="22"/>
          <w:szCs w:val="22"/>
          <w:lang w:val="es-EC"/>
        </w:rPr>
        <w:t>7</w:t>
      </w:r>
      <w:r w:rsidRPr="002173C6">
        <w:rPr>
          <w:rFonts w:ascii="Times New Roman" w:eastAsia="Times New Roman" w:hAnsi="Times New Roman"/>
          <w:b/>
          <w:spacing w:val="-4"/>
          <w:sz w:val="22"/>
          <w:szCs w:val="22"/>
          <w:lang w:val="es-EC"/>
        </w:rPr>
        <w:t xml:space="preserve">. </w:t>
      </w:r>
      <w:r w:rsidRPr="002173C6">
        <w:rPr>
          <w:rFonts w:ascii="Times New Roman" w:eastAsia="Times New Roman" w:hAnsi="Times New Roman"/>
          <w:b/>
          <w:spacing w:val="-4"/>
          <w:sz w:val="22"/>
          <w:szCs w:val="22"/>
          <w:lang w:val="es-EC"/>
        </w:rPr>
        <w:tab/>
      </w:r>
      <w:r w:rsidR="00342224" w:rsidRPr="002173C6">
        <w:rPr>
          <w:rFonts w:ascii="Times New Roman" w:eastAsia="Times New Roman" w:hAnsi="Times New Roman"/>
          <w:spacing w:val="-4"/>
          <w:sz w:val="22"/>
          <w:szCs w:val="22"/>
          <w:lang w:val="es-EC"/>
        </w:rPr>
        <w:t>E</w:t>
      </w:r>
      <w:r w:rsidR="00922143" w:rsidRPr="002173C6">
        <w:rPr>
          <w:rFonts w:ascii="Times New Roman" w:eastAsia="Times New Roman" w:hAnsi="Times New Roman"/>
          <w:spacing w:val="-4"/>
          <w:sz w:val="22"/>
          <w:szCs w:val="22"/>
          <w:lang w:val="es-EC"/>
        </w:rPr>
        <w:t>n e</w:t>
      </w:r>
      <w:r w:rsidR="00342224" w:rsidRPr="002173C6">
        <w:rPr>
          <w:rFonts w:ascii="Times New Roman" w:eastAsia="Times New Roman" w:hAnsi="Times New Roman"/>
          <w:spacing w:val="-4"/>
          <w:sz w:val="22"/>
          <w:szCs w:val="22"/>
          <w:lang w:val="es-EC"/>
        </w:rPr>
        <w:t xml:space="preserve">l </w:t>
      </w:r>
      <w:r w:rsidR="00922143" w:rsidRPr="002173C6">
        <w:rPr>
          <w:rFonts w:ascii="Times New Roman" w:eastAsia="Times New Roman" w:hAnsi="Times New Roman"/>
          <w:spacing w:val="-4"/>
          <w:sz w:val="22"/>
          <w:szCs w:val="22"/>
          <w:lang w:val="es-EC"/>
        </w:rPr>
        <w:t xml:space="preserve">inciso segundo del </w:t>
      </w:r>
      <w:r w:rsidR="00342224" w:rsidRPr="002173C6">
        <w:rPr>
          <w:rFonts w:ascii="Times New Roman" w:eastAsia="Times New Roman" w:hAnsi="Times New Roman"/>
          <w:spacing w:val="-4"/>
          <w:sz w:val="22"/>
          <w:szCs w:val="22"/>
          <w:lang w:val="es-EC"/>
        </w:rPr>
        <w:t xml:space="preserve">artículo 55 </w:t>
      </w:r>
      <w:r w:rsidR="00342224" w:rsidRPr="002173C6">
        <w:rPr>
          <w:rFonts w:ascii="Times New Roman" w:hAnsi="Times New Roman"/>
          <w:spacing w:val="-4"/>
          <w:sz w:val="22"/>
          <w:szCs w:val="22"/>
          <w:lang w:val="es-EC"/>
        </w:rPr>
        <w:t xml:space="preserve">del Reglamento </w:t>
      </w:r>
      <w:r w:rsidR="00342224" w:rsidRPr="002173C6">
        <w:rPr>
          <w:rFonts w:ascii="Times New Roman" w:eastAsia="Times New Roman" w:hAnsi="Times New Roman"/>
          <w:spacing w:val="-4"/>
          <w:sz w:val="22"/>
          <w:szCs w:val="22"/>
          <w:lang w:val="es-EC"/>
        </w:rPr>
        <w:t xml:space="preserve">ibídem, </w:t>
      </w:r>
      <w:r w:rsidR="00922143" w:rsidRPr="002173C6">
        <w:rPr>
          <w:rFonts w:ascii="Times New Roman" w:eastAsia="Times New Roman" w:hAnsi="Times New Roman"/>
          <w:spacing w:val="-4"/>
          <w:sz w:val="22"/>
          <w:szCs w:val="22"/>
          <w:lang w:val="es-EC"/>
        </w:rPr>
        <w:t xml:space="preserve">se </w:t>
      </w:r>
      <w:r w:rsidR="00342224" w:rsidRPr="002173C6">
        <w:rPr>
          <w:rFonts w:ascii="Times New Roman" w:eastAsia="Times New Roman" w:hAnsi="Times New Roman"/>
          <w:spacing w:val="-4"/>
          <w:sz w:val="22"/>
          <w:szCs w:val="22"/>
          <w:lang w:val="es-EC"/>
        </w:rPr>
        <w:t>establece</w:t>
      </w:r>
      <w:r w:rsidR="00922143" w:rsidRPr="002173C6">
        <w:rPr>
          <w:rFonts w:ascii="Times New Roman" w:eastAsia="Times New Roman" w:hAnsi="Times New Roman"/>
          <w:spacing w:val="-4"/>
          <w:sz w:val="22"/>
          <w:szCs w:val="22"/>
          <w:lang w:val="es-EC"/>
        </w:rPr>
        <w:t xml:space="preserve"> que: “</w:t>
      </w:r>
      <w:r w:rsidR="00342224" w:rsidRPr="002173C6">
        <w:rPr>
          <w:rFonts w:ascii="Times New Roman" w:eastAsia="Times New Roman" w:hAnsi="Times New Roman"/>
          <w:i/>
          <w:sz w:val="22"/>
          <w:szCs w:val="22"/>
          <w:lang w:val="es-EC"/>
        </w:rPr>
        <w:t xml:space="preserve">Las prácticas </w:t>
      </w:r>
      <w:r w:rsidR="00DD374B" w:rsidRPr="002173C6">
        <w:rPr>
          <w:rFonts w:ascii="Times New Roman" w:eastAsia="Times New Roman" w:hAnsi="Times New Roman"/>
          <w:i/>
          <w:sz w:val="22"/>
          <w:szCs w:val="22"/>
          <w:lang w:val="es-EC"/>
        </w:rPr>
        <w:t>preprofesional</w:t>
      </w:r>
      <w:r w:rsidR="00342224" w:rsidRPr="002173C6">
        <w:rPr>
          <w:rFonts w:ascii="Times New Roman" w:eastAsia="Times New Roman" w:hAnsi="Times New Roman"/>
          <w:i/>
          <w:sz w:val="22"/>
          <w:szCs w:val="22"/>
          <w:lang w:val="es-EC"/>
        </w:rPr>
        <w:t>es o pasantías pueden realizarse dentro o fuera de la IES siempre que sean de carácter formativo y supongan la aplicación o integración de conocimientos o competencias profesionales desarrolladas a lo largo del proceso de enseñanza- aprendizaje. La institución receptora emitirá un informe periódico o final sobre la ejecución de las prácticas. Cuando las prácticas sean estrictamente académicas, estas requerirán de un tutor, para lo cual la IES mantendrá un convenio con la entidad receptora. En el caso de que el proceso de prácticas en la institución receptora no se ajuste a lo establecido en el plan de trabajo, la IES deberá establecer los correctivos correspondientes.</w:t>
      </w:r>
      <w:r w:rsidR="00342224" w:rsidRPr="002173C6">
        <w:rPr>
          <w:rFonts w:ascii="Times New Roman" w:eastAsia="Times New Roman" w:hAnsi="Times New Roman"/>
          <w:iCs/>
          <w:sz w:val="22"/>
          <w:szCs w:val="22"/>
          <w:lang w:val="es-EC"/>
        </w:rPr>
        <w:t>”</w:t>
      </w:r>
      <w:r w:rsidR="00922143" w:rsidRPr="002173C6">
        <w:rPr>
          <w:rFonts w:ascii="Times New Roman" w:eastAsia="Times New Roman" w:hAnsi="Times New Roman"/>
          <w:iCs/>
          <w:sz w:val="22"/>
          <w:szCs w:val="22"/>
          <w:lang w:val="es-EC"/>
        </w:rPr>
        <w:t>.</w:t>
      </w:r>
    </w:p>
    <w:p w:rsidR="00FE3E53" w:rsidRPr="002173C6" w:rsidRDefault="00E77855" w:rsidP="00922143">
      <w:pPr>
        <w:spacing w:after="240"/>
        <w:ind w:left="567" w:hanging="567"/>
        <w:jc w:val="both"/>
        <w:rPr>
          <w:rFonts w:ascii="Times New Roman" w:hAnsi="Times New Roman"/>
          <w:sz w:val="22"/>
          <w:szCs w:val="22"/>
          <w:lang w:val="es-ES_tradnl"/>
        </w:rPr>
      </w:pPr>
      <w:r w:rsidRPr="002173C6">
        <w:rPr>
          <w:rFonts w:ascii="Times New Roman" w:eastAsia="Times New Roman" w:hAnsi="Times New Roman"/>
          <w:b/>
          <w:sz w:val="22"/>
          <w:szCs w:val="22"/>
          <w:lang w:val="es-EC"/>
        </w:rPr>
        <w:t>2.</w:t>
      </w:r>
      <w:r w:rsidR="00634FB5" w:rsidRPr="002173C6">
        <w:rPr>
          <w:rFonts w:ascii="Times New Roman" w:eastAsia="Times New Roman" w:hAnsi="Times New Roman"/>
          <w:b/>
          <w:sz w:val="22"/>
          <w:szCs w:val="22"/>
          <w:lang w:val="es-EC"/>
        </w:rPr>
        <w:t>8</w:t>
      </w:r>
      <w:r w:rsidRPr="002173C6">
        <w:rPr>
          <w:rFonts w:ascii="Times New Roman" w:eastAsia="Times New Roman" w:hAnsi="Times New Roman"/>
          <w:b/>
          <w:sz w:val="22"/>
          <w:szCs w:val="22"/>
          <w:lang w:val="es-EC"/>
        </w:rPr>
        <w:t xml:space="preserve">. </w:t>
      </w:r>
      <w:r w:rsidRPr="002173C6">
        <w:rPr>
          <w:rFonts w:ascii="Times New Roman" w:eastAsia="Times New Roman" w:hAnsi="Times New Roman"/>
          <w:b/>
          <w:sz w:val="22"/>
          <w:szCs w:val="22"/>
          <w:lang w:val="es-EC"/>
        </w:rPr>
        <w:tab/>
      </w:r>
      <w:r w:rsidR="00FE3E53" w:rsidRPr="002173C6">
        <w:rPr>
          <w:rFonts w:ascii="Times New Roman" w:eastAsia="Times New Roman" w:hAnsi="Times New Roman"/>
          <w:sz w:val="22"/>
          <w:szCs w:val="22"/>
          <w:lang w:val="es-EC"/>
        </w:rPr>
        <w:t>En el caso de que l</w:t>
      </w:r>
      <w:r w:rsidR="00922143" w:rsidRPr="002173C6">
        <w:rPr>
          <w:rFonts w:ascii="Times New Roman" w:eastAsia="Times New Roman" w:hAnsi="Times New Roman"/>
          <w:sz w:val="22"/>
          <w:szCs w:val="22"/>
          <w:lang w:val="es-EC"/>
        </w:rPr>
        <w:t xml:space="preserve">as actividades que desarrollen los estudiantes se realicen a través de </w:t>
      </w:r>
      <w:r w:rsidR="00FE3E53" w:rsidRPr="002173C6">
        <w:rPr>
          <w:rFonts w:ascii="Times New Roman" w:eastAsia="Times New Roman" w:hAnsi="Times New Roman"/>
          <w:sz w:val="22"/>
          <w:szCs w:val="22"/>
          <w:lang w:val="es-EC"/>
        </w:rPr>
        <w:t>pasantías, se estará a lo dispuesto en</w:t>
      </w:r>
      <w:r w:rsidR="001E2720">
        <w:rPr>
          <w:rFonts w:ascii="Times New Roman" w:eastAsia="Times New Roman" w:hAnsi="Times New Roman"/>
          <w:sz w:val="22"/>
          <w:szCs w:val="22"/>
          <w:lang w:val="es-EC"/>
        </w:rPr>
        <w:t xml:space="preserve"> la </w:t>
      </w:r>
      <w:r w:rsidR="00FE3E53" w:rsidRPr="002173C6">
        <w:rPr>
          <w:rFonts w:ascii="Times New Roman" w:eastAsia="Times New Roman" w:hAnsi="Times New Roman"/>
          <w:sz w:val="22"/>
          <w:szCs w:val="22"/>
          <w:lang w:val="es-EC"/>
        </w:rPr>
        <w:t xml:space="preserve"> </w:t>
      </w:r>
      <w:r w:rsidR="00FE3E53" w:rsidRPr="002173C6">
        <w:rPr>
          <w:rFonts w:ascii="Times New Roman" w:hAnsi="Times New Roman"/>
          <w:sz w:val="22"/>
          <w:szCs w:val="22"/>
          <w:lang w:val="es-ES_tradnl"/>
        </w:rPr>
        <w:t>Ley de Pasantía</w:t>
      </w:r>
      <w:r w:rsidR="00922143" w:rsidRPr="002173C6">
        <w:rPr>
          <w:rFonts w:ascii="Times New Roman" w:hAnsi="Times New Roman"/>
          <w:sz w:val="22"/>
          <w:szCs w:val="22"/>
          <w:lang w:val="es-ES_tradnl"/>
        </w:rPr>
        <w:t>s</w:t>
      </w:r>
      <w:r w:rsidR="00FE3E53" w:rsidRPr="002173C6">
        <w:rPr>
          <w:rFonts w:ascii="Times New Roman" w:hAnsi="Times New Roman"/>
          <w:sz w:val="22"/>
          <w:szCs w:val="22"/>
          <w:lang w:val="es-ES_tradnl"/>
        </w:rPr>
        <w:t xml:space="preserve"> en el Sector Empresarial (Registro Oficial 689 de 05-may.-1995, última modificación: 28-mar.-2016)</w:t>
      </w:r>
      <w:r w:rsidR="00922143" w:rsidRPr="002173C6">
        <w:rPr>
          <w:rFonts w:ascii="Times New Roman" w:hAnsi="Times New Roman"/>
          <w:sz w:val="22"/>
          <w:szCs w:val="22"/>
          <w:lang w:val="es-ES_tradnl"/>
        </w:rPr>
        <w:t>,</w:t>
      </w:r>
      <w:r w:rsidR="00FE3E53" w:rsidRPr="002173C6">
        <w:rPr>
          <w:rFonts w:ascii="Times New Roman" w:hAnsi="Times New Roman"/>
          <w:sz w:val="22"/>
          <w:szCs w:val="22"/>
          <w:lang w:val="es-ES_tradnl"/>
        </w:rPr>
        <w:t xml:space="preserve"> Instructivo General de Pasantías (Acuerdo Ministerial 109, Registro Oficial Suplemento 51 de 04-ago.-2017)</w:t>
      </w:r>
      <w:r w:rsidR="00922143" w:rsidRPr="002173C6">
        <w:rPr>
          <w:rFonts w:ascii="Times New Roman" w:hAnsi="Times New Roman"/>
          <w:sz w:val="22"/>
          <w:szCs w:val="22"/>
          <w:lang w:val="es-ES_tradnl"/>
        </w:rPr>
        <w:t xml:space="preserve"> y demás normativa que se dicte al respecto.</w:t>
      </w:r>
    </w:p>
    <w:p w:rsidR="00634FB5" w:rsidRPr="002173C6" w:rsidRDefault="00634FB5" w:rsidP="00634FB5">
      <w:pPr>
        <w:spacing w:after="240"/>
        <w:ind w:left="567" w:hanging="567"/>
        <w:jc w:val="both"/>
        <w:rPr>
          <w:rFonts w:ascii="Times New Roman" w:hAnsi="Times New Roman"/>
          <w:sz w:val="22"/>
          <w:szCs w:val="22"/>
          <w:lang w:val="es-ES_tradnl"/>
        </w:rPr>
      </w:pPr>
      <w:r w:rsidRPr="002173C6">
        <w:rPr>
          <w:rFonts w:ascii="Times New Roman" w:eastAsia="Times New Roman" w:hAnsi="Times New Roman"/>
          <w:b/>
          <w:sz w:val="22"/>
          <w:szCs w:val="22"/>
          <w:lang w:val="es-EC"/>
        </w:rPr>
        <w:t xml:space="preserve">2.9. </w:t>
      </w:r>
      <w:r w:rsidRPr="002173C6">
        <w:rPr>
          <w:rFonts w:ascii="Times New Roman" w:eastAsia="Times New Roman" w:hAnsi="Times New Roman"/>
          <w:b/>
          <w:sz w:val="22"/>
          <w:szCs w:val="22"/>
          <w:lang w:val="es-EC"/>
        </w:rPr>
        <w:tab/>
      </w:r>
      <w:r w:rsidRPr="002173C6">
        <w:rPr>
          <w:rFonts w:ascii="Times New Roman" w:hAnsi="Times New Roman"/>
          <w:lang w:val="es-EC"/>
        </w:rPr>
        <w:t>En todo lo que no se establezca en el presente convenio, deberá aplicarse las normas del sistema de educación superior, y demás normativa que corresponda en el ámbito de las competencias de cada Parte</w:t>
      </w:r>
      <w:r w:rsidRPr="002173C6">
        <w:rPr>
          <w:rFonts w:ascii="Times New Roman" w:hAnsi="Times New Roman"/>
          <w:sz w:val="22"/>
          <w:szCs w:val="22"/>
          <w:lang w:val="es-ES_tradnl"/>
        </w:rPr>
        <w:t>.</w:t>
      </w:r>
    </w:p>
    <w:p w:rsidR="00634FB5" w:rsidRPr="002173C6" w:rsidRDefault="00634FB5" w:rsidP="00634FB5">
      <w:pPr>
        <w:spacing w:after="240"/>
        <w:ind w:left="567" w:hanging="567"/>
        <w:jc w:val="both"/>
        <w:rPr>
          <w:rFonts w:ascii="Times New Roman" w:hAnsi="Times New Roman"/>
          <w:sz w:val="22"/>
          <w:szCs w:val="22"/>
          <w:lang w:val="es-ES_tradnl"/>
        </w:rPr>
      </w:pPr>
    </w:p>
    <w:p w:rsidR="00634FB5" w:rsidRPr="002173C6" w:rsidRDefault="00634FB5" w:rsidP="00681741">
      <w:pPr>
        <w:spacing w:after="240"/>
        <w:ind w:left="567" w:hanging="567"/>
        <w:jc w:val="both"/>
        <w:rPr>
          <w:rFonts w:ascii="Times New Roman" w:hAnsi="Times New Roman"/>
          <w:sz w:val="22"/>
          <w:szCs w:val="22"/>
          <w:lang w:val="es-ES_tradnl"/>
        </w:rPr>
      </w:pPr>
      <w:r w:rsidRPr="002173C6">
        <w:rPr>
          <w:rFonts w:ascii="Times New Roman" w:eastAsia="Times New Roman" w:hAnsi="Times New Roman"/>
          <w:b/>
          <w:sz w:val="22"/>
          <w:szCs w:val="22"/>
          <w:lang w:val="es-EC"/>
        </w:rPr>
        <w:t xml:space="preserve">2.10. </w:t>
      </w:r>
      <w:r w:rsidRPr="002173C6">
        <w:rPr>
          <w:rFonts w:ascii="Times New Roman" w:eastAsia="Times New Roman" w:hAnsi="Times New Roman"/>
          <w:b/>
          <w:sz w:val="22"/>
          <w:szCs w:val="22"/>
          <w:lang w:val="es-EC"/>
        </w:rPr>
        <w:tab/>
      </w:r>
      <w:r w:rsidRPr="002173C6">
        <w:rPr>
          <w:rFonts w:ascii="Times New Roman" w:eastAsia="Times New Roman" w:hAnsi="Times New Roman"/>
          <w:lang w:val="es-EC" w:eastAsia="es-EC"/>
        </w:rPr>
        <w:t>El Consejo Politécnico de la Escuela Superior Politécnica del Litoral, mediante Resolución Nro. 20-06-285, adoptada el 11 de junio de 2020, resolvió lo siguiente:</w:t>
      </w:r>
    </w:p>
    <w:p w:rsidR="00634FB5" w:rsidRPr="002173C6" w:rsidRDefault="00634FB5" w:rsidP="00634FB5">
      <w:pPr>
        <w:pStyle w:val="Cuadrculamedia1-nfasis21"/>
        <w:ind w:left="567"/>
        <w:jc w:val="both"/>
        <w:rPr>
          <w:rFonts w:ascii="Times New Roman" w:eastAsia="Times New Roman" w:hAnsi="Times New Roman"/>
          <w:i/>
          <w:sz w:val="24"/>
          <w:szCs w:val="24"/>
          <w:lang w:eastAsia="es-EC"/>
        </w:rPr>
      </w:pPr>
      <w:r w:rsidRPr="002173C6">
        <w:rPr>
          <w:rFonts w:ascii="Times New Roman" w:eastAsia="Times New Roman" w:hAnsi="Times New Roman"/>
          <w:i/>
          <w:sz w:val="24"/>
          <w:szCs w:val="24"/>
          <w:lang w:eastAsia="es-EC"/>
        </w:rPr>
        <w:t>“PRIMERO: Los estudiantes de la Escuela Superior Politécnica del Litoral, que se encontraran aptos para desarrollar las prácticas preprofesionales, podrán desarrollarse de manera presencial en las empresas, o instituciones privadas o públicas, siempre y cuando las mismas aseguren mediante comunicación de su representante legal, firmada por escrito o digital, que mantienen todas las garantías de bioseguridad, protección y medidas que correspondan para el desarrollo de las actividades en las referidas instituciones y aquellas preventivas frente al COVID-19.</w:t>
      </w:r>
    </w:p>
    <w:p w:rsidR="00634FB5" w:rsidRPr="002173C6" w:rsidRDefault="00634FB5" w:rsidP="00634FB5">
      <w:pPr>
        <w:pStyle w:val="Cuadrculamedia1-nfasis21"/>
        <w:ind w:left="567"/>
        <w:jc w:val="both"/>
        <w:rPr>
          <w:rFonts w:ascii="Times New Roman" w:eastAsia="Times New Roman" w:hAnsi="Times New Roman"/>
          <w:i/>
          <w:sz w:val="24"/>
          <w:szCs w:val="24"/>
          <w:lang w:eastAsia="es-EC"/>
        </w:rPr>
      </w:pPr>
    </w:p>
    <w:p w:rsidR="00634FB5" w:rsidRDefault="00634FB5" w:rsidP="00634FB5">
      <w:pPr>
        <w:pStyle w:val="Cuadrculamedia1-nfasis21"/>
        <w:ind w:left="567"/>
        <w:jc w:val="both"/>
        <w:rPr>
          <w:rFonts w:ascii="Times New Roman" w:eastAsia="Times New Roman" w:hAnsi="Times New Roman"/>
          <w:i/>
          <w:sz w:val="24"/>
          <w:szCs w:val="24"/>
          <w:lang w:eastAsia="es-EC"/>
        </w:rPr>
      </w:pPr>
      <w:r w:rsidRPr="002173C6">
        <w:rPr>
          <w:rFonts w:ascii="Times New Roman" w:eastAsia="Times New Roman" w:hAnsi="Times New Roman"/>
          <w:i/>
          <w:sz w:val="24"/>
          <w:szCs w:val="24"/>
          <w:lang w:eastAsia="es-EC"/>
        </w:rPr>
        <w:t>Para la ejecución de las prácticas preprofesionales la Unidad de Vínculos con la Sociedad (UVS) debe además verificar la suscripción de los convenios necesarios, conforme a lo establecido en las normas del sistema de educación superior e internas de la ESPOL.”</w:t>
      </w:r>
    </w:p>
    <w:p w:rsidR="007B5487" w:rsidRDefault="007B5487" w:rsidP="00634FB5">
      <w:pPr>
        <w:pStyle w:val="Cuadrculamedia1-nfasis21"/>
        <w:ind w:left="567"/>
        <w:jc w:val="both"/>
        <w:rPr>
          <w:rFonts w:ascii="Times New Roman" w:eastAsia="Times New Roman" w:hAnsi="Times New Roman"/>
          <w:i/>
          <w:sz w:val="24"/>
          <w:szCs w:val="24"/>
          <w:lang w:eastAsia="es-EC"/>
        </w:rPr>
      </w:pPr>
    </w:p>
    <w:p w:rsidR="007B5487" w:rsidRDefault="007B5487" w:rsidP="007B5487">
      <w:pPr>
        <w:pStyle w:val="Cuadrculamedia1-nfasis21"/>
        <w:spacing w:line="21" w:lineRule="atLeast"/>
        <w:ind w:left="0" w:right="-1"/>
        <w:jc w:val="both"/>
        <w:rPr>
          <w:rFonts w:ascii="Times New Roman" w:eastAsia="MS Mincho" w:hAnsi="Times New Roman"/>
          <w:bCs/>
          <w:sz w:val="24"/>
          <w:szCs w:val="24"/>
          <w:lang w:eastAsia="ja-JP"/>
        </w:rPr>
      </w:pPr>
    </w:p>
    <w:p w:rsidR="007B5487" w:rsidRDefault="007B5487" w:rsidP="007B5487">
      <w:pPr>
        <w:pStyle w:val="Cuadrculamedia1-nfasis21"/>
        <w:spacing w:line="21" w:lineRule="atLeast"/>
        <w:ind w:left="0" w:right="-1"/>
        <w:jc w:val="both"/>
        <w:rPr>
          <w:rFonts w:ascii="Times New Roman" w:eastAsia="MS Mincho" w:hAnsi="Times New Roman"/>
          <w:bCs/>
          <w:sz w:val="24"/>
          <w:szCs w:val="24"/>
          <w:lang w:eastAsia="ja-JP"/>
        </w:rPr>
      </w:pPr>
    </w:p>
    <w:p w:rsidR="007B5487" w:rsidRDefault="007B5487" w:rsidP="007B5487">
      <w:pPr>
        <w:pStyle w:val="Cuadrculamedia1-nfasis21"/>
        <w:spacing w:line="21" w:lineRule="atLeast"/>
        <w:ind w:left="0" w:right="-1"/>
        <w:jc w:val="both"/>
        <w:rPr>
          <w:rFonts w:ascii="Times New Roman" w:eastAsia="MS Mincho" w:hAnsi="Times New Roman"/>
          <w:bCs/>
          <w:sz w:val="24"/>
          <w:szCs w:val="24"/>
          <w:lang w:eastAsia="ja-JP"/>
        </w:rPr>
      </w:pPr>
    </w:p>
    <w:p w:rsidR="007B5487" w:rsidRDefault="007B5487" w:rsidP="007B5487">
      <w:pPr>
        <w:pStyle w:val="Cuadrculamedia1-nfasis21"/>
        <w:numPr>
          <w:ilvl w:val="1"/>
          <w:numId w:val="27"/>
        </w:numPr>
        <w:spacing w:line="21" w:lineRule="atLeast"/>
        <w:ind w:right="-1"/>
        <w:jc w:val="both"/>
        <w:rPr>
          <w:rFonts w:ascii="Times New Roman" w:eastAsia="MS Mincho" w:hAnsi="Times New Roman"/>
          <w:bCs/>
          <w:sz w:val="24"/>
          <w:szCs w:val="24"/>
          <w:lang w:eastAsia="ja-JP"/>
        </w:rPr>
      </w:pPr>
      <w:r>
        <w:rPr>
          <w:rFonts w:ascii="Times New Roman" w:eastAsia="MS Mincho" w:hAnsi="Times New Roman"/>
          <w:bCs/>
          <w:sz w:val="24"/>
          <w:szCs w:val="24"/>
          <w:lang w:eastAsia="ja-JP"/>
        </w:rPr>
        <w:lastRenderedPageBreak/>
        <w:t xml:space="preserve"> </w:t>
      </w:r>
      <w:r w:rsidRPr="007B5487">
        <w:rPr>
          <w:rFonts w:ascii="Times New Roman" w:eastAsia="MS Mincho" w:hAnsi="Times New Roman"/>
          <w:bCs/>
          <w:sz w:val="24"/>
          <w:szCs w:val="24"/>
          <w:lang w:eastAsia="ja-JP"/>
        </w:rPr>
        <w:t xml:space="preserve">Mediante Oficio Nro. ESPOL-R-OFC-0117-2022 de fecha 22 de febrero de 2022, la Rectora de la ESPOL, Cecilia Alexandra Paredes Verduga, </w:t>
      </w:r>
      <w:proofErr w:type="spellStart"/>
      <w:r w:rsidRPr="007B5487">
        <w:rPr>
          <w:rFonts w:ascii="Times New Roman" w:eastAsia="MS Mincho" w:hAnsi="Times New Roman"/>
          <w:bCs/>
          <w:sz w:val="24"/>
          <w:szCs w:val="24"/>
          <w:lang w:eastAsia="ja-JP"/>
        </w:rPr>
        <w:t>Ph.D</w:t>
      </w:r>
      <w:proofErr w:type="spellEnd"/>
      <w:r w:rsidRPr="007B5487">
        <w:rPr>
          <w:rFonts w:ascii="Times New Roman" w:eastAsia="MS Mincho" w:hAnsi="Times New Roman"/>
          <w:bCs/>
          <w:sz w:val="24"/>
          <w:szCs w:val="24"/>
          <w:lang w:eastAsia="ja-JP"/>
        </w:rPr>
        <w:t xml:space="preserve">., designó como Decana de Vinculación a María Denise </w:t>
      </w:r>
      <w:proofErr w:type="spellStart"/>
      <w:r w:rsidRPr="007B5487">
        <w:rPr>
          <w:rFonts w:ascii="Times New Roman" w:eastAsia="MS Mincho" w:hAnsi="Times New Roman"/>
          <w:bCs/>
          <w:sz w:val="24"/>
          <w:szCs w:val="24"/>
          <w:lang w:eastAsia="ja-JP"/>
        </w:rPr>
        <w:t>Rodriguez</w:t>
      </w:r>
      <w:proofErr w:type="spellEnd"/>
      <w:r w:rsidRPr="007B5487">
        <w:rPr>
          <w:rFonts w:ascii="Times New Roman" w:eastAsia="MS Mincho" w:hAnsi="Times New Roman"/>
          <w:bCs/>
          <w:sz w:val="24"/>
          <w:szCs w:val="24"/>
          <w:lang w:eastAsia="ja-JP"/>
        </w:rPr>
        <w:t xml:space="preserve"> Zurita, </w:t>
      </w:r>
      <w:proofErr w:type="spellStart"/>
      <w:r w:rsidRPr="007B5487">
        <w:rPr>
          <w:rFonts w:ascii="Times New Roman" w:eastAsia="MS Mincho" w:hAnsi="Times New Roman"/>
          <w:bCs/>
          <w:sz w:val="24"/>
          <w:szCs w:val="24"/>
          <w:lang w:eastAsia="ja-JP"/>
        </w:rPr>
        <w:t>Ph.D</w:t>
      </w:r>
      <w:proofErr w:type="spellEnd"/>
      <w:r w:rsidRPr="007B5487">
        <w:rPr>
          <w:rFonts w:ascii="Times New Roman" w:eastAsia="MS Mincho" w:hAnsi="Times New Roman"/>
          <w:bCs/>
          <w:sz w:val="24"/>
          <w:szCs w:val="24"/>
          <w:lang w:eastAsia="ja-JP"/>
        </w:rPr>
        <w:t>., a partir del 01 de marzo de 2022.</w:t>
      </w:r>
    </w:p>
    <w:p w:rsidR="007B5487" w:rsidRDefault="007B5487" w:rsidP="007B5487">
      <w:pPr>
        <w:pStyle w:val="Cuadrculamedia1-nfasis21"/>
        <w:spacing w:line="21" w:lineRule="atLeast"/>
        <w:ind w:left="780" w:right="-1"/>
        <w:jc w:val="both"/>
        <w:rPr>
          <w:rFonts w:ascii="Times New Roman" w:eastAsia="MS Mincho" w:hAnsi="Times New Roman"/>
          <w:bCs/>
          <w:sz w:val="24"/>
          <w:szCs w:val="24"/>
          <w:lang w:eastAsia="ja-JP"/>
        </w:rPr>
      </w:pPr>
    </w:p>
    <w:p w:rsidR="007B5487" w:rsidRDefault="007B5487" w:rsidP="007B5487">
      <w:pPr>
        <w:pStyle w:val="Cuadrculamedia1-nfasis21"/>
        <w:numPr>
          <w:ilvl w:val="1"/>
          <w:numId w:val="27"/>
        </w:numPr>
        <w:spacing w:line="21" w:lineRule="atLeast"/>
        <w:ind w:right="-1"/>
        <w:jc w:val="both"/>
        <w:rPr>
          <w:rFonts w:ascii="Times New Roman" w:eastAsia="MS Mincho" w:hAnsi="Times New Roman"/>
          <w:bCs/>
          <w:i/>
          <w:sz w:val="24"/>
          <w:szCs w:val="24"/>
          <w:lang w:eastAsia="ja-JP"/>
        </w:rPr>
      </w:pPr>
      <w:r>
        <w:rPr>
          <w:rFonts w:ascii="Times New Roman" w:eastAsia="MS Mincho" w:hAnsi="Times New Roman"/>
          <w:bCs/>
          <w:sz w:val="24"/>
          <w:szCs w:val="24"/>
          <w:lang w:eastAsia="ja-JP"/>
        </w:rPr>
        <w:t xml:space="preserve"> </w:t>
      </w:r>
      <w:r w:rsidRPr="007B5487">
        <w:rPr>
          <w:rFonts w:ascii="Times New Roman" w:eastAsia="MS Mincho" w:hAnsi="Times New Roman"/>
          <w:bCs/>
          <w:sz w:val="24"/>
          <w:szCs w:val="24"/>
          <w:lang w:eastAsia="ja-JP"/>
        </w:rPr>
        <w:t xml:space="preserve">La Estructura estatutaria de gestión organizacional por procesos, de la Escuela Superior </w:t>
      </w:r>
      <w:proofErr w:type="spellStart"/>
      <w:r w:rsidRPr="007B5487">
        <w:rPr>
          <w:rFonts w:ascii="Times New Roman" w:eastAsia="MS Mincho" w:hAnsi="Times New Roman"/>
          <w:bCs/>
          <w:sz w:val="24"/>
          <w:szCs w:val="24"/>
          <w:lang w:eastAsia="ja-JP"/>
        </w:rPr>
        <w:t>Politécnica</w:t>
      </w:r>
      <w:proofErr w:type="spellEnd"/>
      <w:r w:rsidRPr="007B5487">
        <w:rPr>
          <w:rFonts w:ascii="Times New Roman" w:eastAsia="MS Mincho" w:hAnsi="Times New Roman"/>
          <w:bCs/>
          <w:sz w:val="24"/>
          <w:szCs w:val="24"/>
          <w:lang w:eastAsia="ja-JP"/>
        </w:rPr>
        <w:t xml:space="preserve"> del Litoral, determina en el capítulo III la descripción de los procesos por unidades y en el numeral 2.1.2 señala las atribuciones y responsabilidades del Decano de Vinculación, las cuales fueron modificadas de acuerdo a la Resolución 22-01-025 de Consejo Politécnico en la cual resolvió aprobar la reforma parcial a la Estructura Estatutaria de Gestión Organizacional por Procesos de la ESPOL, con relación al Decanato de Vinculación se establecen entre sus atribuciones: “(…); m) </w:t>
      </w:r>
      <w:r w:rsidRPr="007B5487">
        <w:rPr>
          <w:rFonts w:ascii="Times New Roman" w:eastAsia="MS Mincho" w:hAnsi="Times New Roman"/>
          <w:bCs/>
          <w:i/>
          <w:sz w:val="24"/>
          <w:szCs w:val="24"/>
          <w:lang w:eastAsia="ja-JP"/>
        </w:rPr>
        <w:t>Suscribir convenios para el desarrollo de programas de vinculación, proyectos de servicio comunitario y/o practicas preprofesionales; (…)”</w:t>
      </w:r>
    </w:p>
    <w:p w:rsidR="007B5487" w:rsidRDefault="007B5487" w:rsidP="007B5487">
      <w:pPr>
        <w:pStyle w:val="Prrafodelista"/>
        <w:rPr>
          <w:rFonts w:ascii="Times New Roman" w:eastAsia="MS Mincho" w:hAnsi="Times New Roman"/>
          <w:bCs/>
          <w:i/>
          <w:lang w:eastAsia="ja-JP"/>
        </w:rPr>
      </w:pPr>
    </w:p>
    <w:p w:rsidR="00E55856" w:rsidRPr="007B5487" w:rsidRDefault="007B5487" w:rsidP="007B5487">
      <w:pPr>
        <w:pStyle w:val="Cuadrculamedia1-nfasis21"/>
        <w:numPr>
          <w:ilvl w:val="1"/>
          <w:numId w:val="27"/>
        </w:numPr>
        <w:spacing w:line="21" w:lineRule="atLeast"/>
        <w:ind w:right="-1"/>
        <w:jc w:val="both"/>
        <w:rPr>
          <w:rFonts w:ascii="Times New Roman" w:eastAsia="MS Mincho" w:hAnsi="Times New Roman"/>
          <w:bCs/>
          <w:i/>
          <w:sz w:val="24"/>
          <w:szCs w:val="24"/>
          <w:lang w:eastAsia="ja-JP"/>
        </w:rPr>
      </w:pPr>
      <w:r>
        <w:rPr>
          <w:rFonts w:ascii="Times New Roman" w:eastAsia="MS Mincho" w:hAnsi="Times New Roman"/>
          <w:bCs/>
          <w:i/>
          <w:sz w:val="24"/>
          <w:szCs w:val="24"/>
          <w:lang w:eastAsia="ja-JP"/>
        </w:rPr>
        <w:t xml:space="preserve"> </w:t>
      </w:r>
      <w:r w:rsidR="004A5D63" w:rsidRPr="007B5487">
        <w:rPr>
          <w:rFonts w:ascii="Times New Roman" w:eastAsia="MS Mincho" w:hAnsi="Times New Roman"/>
          <w:b/>
          <w:bCs/>
          <w:sz w:val="24"/>
          <w:szCs w:val="24"/>
          <w:lang w:eastAsia="ja-JP"/>
        </w:rPr>
        <w:t>ANTECEDENTES DE LA EMPRESA</w:t>
      </w:r>
    </w:p>
    <w:p w:rsidR="004A5D63" w:rsidRPr="002173C6" w:rsidRDefault="004A5D63" w:rsidP="00E55856">
      <w:pPr>
        <w:pStyle w:val="Cuadrculamedia1-nfasis21"/>
        <w:spacing w:line="21" w:lineRule="atLeast"/>
        <w:ind w:left="0" w:right="-1"/>
        <w:jc w:val="both"/>
        <w:rPr>
          <w:rFonts w:ascii="Times New Roman" w:eastAsia="MS Mincho" w:hAnsi="Times New Roman"/>
          <w:b/>
          <w:bCs/>
          <w:sz w:val="24"/>
          <w:szCs w:val="24"/>
          <w:lang w:eastAsia="ja-JP"/>
        </w:rPr>
      </w:pPr>
    </w:p>
    <w:p w:rsidR="00E55856" w:rsidRPr="002173C6" w:rsidRDefault="00E55856" w:rsidP="00E55856">
      <w:pPr>
        <w:pStyle w:val="Cuadrculamedia1-nfasis21"/>
        <w:spacing w:line="21" w:lineRule="atLeast"/>
        <w:ind w:left="0" w:right="-1"/>
        <w:jc w:val="both"/>
        <w:rPr>
          <w:rFonts w:ascii="Times New Roman" w:eastAsia="MS Mincho" w:hAnsi="Times New Roman"/>
          <w:b/>
          <w:bCs/>
          <w:sz w:val="24"/>
          <w:szCs w:val="24"/>
          <w:lang w:eastAsia="ja-JP"/>
        </w:rPr>
      </w:pPr>
      <w:permStart w:id="72225669" w:edGrp="everyone"/>
      <w:r w:rsidRPr="002173C6">
        <w:rPr>
          <w:rFonts w:ascii="Times New Roman" w:eastAsia="MS Mincho" w:hAnsi="Times New Roman"/>
          <w:b/>
          <w:bCs/>
          <w:sz w:val="24"/>
          <w:szCs w:val="24"/>
          <w:lang w:eastAsia="ja-JP"/>
        </w:rPr>
        <w:t xml:space="preserve">(ESCRIBIR </w:t>
      </w:r>
      <w:r w:rsidR="00EC63A7" w:rsidRPr="002173C6">
        <w:rPr>
          <w:rFonts w:ascii="Times New Roman" w:eastAsia="MS Mincho" w:hAnsi="Times New Roman"/>
          <w:b/>
          <w:bCs/>
          <w:sz w:val="24"/>
          <w:szCs w:val="24"/>
          <w:lang w:eastAsia="ja-JP"/>
        </w:rPr>
        <w:t xml:space="preserve">AQUÍ </w:t>
      </w:r>
      <w:r w:rsidRPr="002173C6">
        <w:rPr>
          <w:rFonts w:ascii="Times New Roman" w:eastAsia="MS Mincho" w:hAnsi="Times New Roman"/>
          <w:b/>
          <w:bCs/>
          <w:sz w:val="24"/>
          <w:szCs w:val="24"/>
          <w:lang w:eastAsia="ja-JP"/>
        </w:rPr>
        <w:t>UNA BREVE DESCRIPCIÓN DE LAS ACTIVIDADES DE LA EMPRESA)</w:t>
      </w:r>
    </w:p>
    <w:permEnd w:id="72225669"/>
    <w:p w:rsidR="00E61D67" w:rsidRPr="002173C6" w:rsidRDefault="00E61D67" w:rsidP="00E61D67">
      <w:pPr>
        <w:widowControl w:val="0"/>
        <w:shd w:val="clear" w:color="auto" w:fill="FFFFFF"/>
        <w:autoSpaceDE w:val="0"/>
        <w:autoSpaceDN w:val="0"/>
        <w:adjustRightInd w:val="0"/>
        <w:spacing w:line="21" w:lineRule="atLeast"/>
        <w:contextualSpacing/>
        <w:jc w:val="both"/>
        <w:rPr>
          <w:rFonts w:ascii="Times New Roman" w:eastAsia="MS Mincho" w:hAnsi="Times New Roman"/>
          <w:b/>
          <w:sz w:val="22"/>
          <w:szCs w:val="22"/>
          <w:lang w:val="es-EC" w:eastAsia="ja-JP"/>
        </w:rPr>
      </w:pPr>
      <w:r w:rsidRPr="002173C6">
        <w:rPr>
          <w:rFonts w:ascii="Times New Roman" w:eastAsia="MS Mincho" w:hAnsi="Times New Roman"/>
          <w:b/>
          <w:sz w:val="22"/>
          <w:szCs w:val="22"/>
          <w:u w:val="single"/>
          <w:lang w:val="es-EC" w:eastAsia="ja-JP"/>
        </w:rPr>
        <w:t xml:space="preserve">CLÁUSULA TERCERA: DOCUMENTOS </w:t>
      </w:r>
      <w:r w:rsidR="00462ED5" w:rsidRPr="002173C6">
        <w:rPr>
          <w:rFonts w:ascii="Times New Roman" w:eastAsia="MS Mincho" w:hAnsi="Times New Roman"/>
          <w:b/>
          <w:sz w:val="22"/>
          <w:szCs w:val="22"/>
          <w:u w:val="single"/>
          <w:lang w:val="es-EC" w:eastAsia="ja-JP"/>
        </w:rPr>
        <w:t>HABILITANTES</w:t>
      </w:r>
      <w:r w:rsidR="00462ED5" w:rsidRPr="002173C6">
        <w:rPr>
          <w:rFonts w:ascii="Times New Roman" w:eastAsia="MS Mincho" w:hAnsi="Times New Roman"/>
          <w:b/>
          <w:sz w:val="22"/>
          <w:szCs w:val="22"/>
          <w:lang w:val="es-EC" w:eastAsia="ja-JP"/>
        </w:rPr>
        <w:t>. -</w:t>
      </w:r>
    </w:p>
    <w:p w:rsidR="00E61D67" w:rsidRPr="002173C6" w:rsidRDefault="00E61D67" w:rsidP="00E61D67">
      <w:pPr>
        <w:autoSpaceDE w:val="0"/>
        <w:autoSpaceDN w:val="0"/>
        <w:adjustRightInd w:val="0"/>
        <w:spacing w:line="21" w:lineRule="atLeast"/>
        <w:contextualSpacing/>
        <w:jc w:val="both"/>
        <w:rPr>
          <w:rFonts w:ascii="Times New Roman" w:hAnsi="Times New Roman"/>
          <w:sz w:val="22"/>
          <w:szCs w:val="22"/>
          <w:lang w:val="es-EC"/>
        </w:rPr>
      </w:pPr>
    </w:p>
    <w:p w:rsidR="009714E4" w:rsidRPr="002173C6" w:rsidRDefault="009714E4" w:rsidP="009714E4">
      <w:pPr>
        <w:autoSpaceDE w:val="0"/>
        <w:autoSpaceDN w:val="0"/>
        <w:adjustRightInd w:val="0"/>
        <w:spacing w:line="21" w:lineRule="atLeast"/>
        <w:contextualSpacing/>
        <w:jc w:val="both"/>
        <w:rPr>
          <w:rFonts w:ascii="Times New Roman" w:hAnsi="Times New Roman"/>
          <w:sz w:val="22"/>
          <w:szCs w:val="22"/>
          <w:lang w:val="es-EC"/>
        </w:rPr>
      </w:pPr>
      <w:r w:rsidRPr="002173C6">
        <w:rPr>
          <w:rFonts w:ascii="Times New Roman" w:hAnsi="Times New Roman"/>
          <w:sz w:val="22"/>
          <w:szCs w:val="22"/>
          <w:lang w:val="es-EC"/>
        </w:rPr>
        <w:t>Forman parte del presente Convenio, los siguientes documentos habilitantes:</w:t>
      </w:r>
    </w:p>
    <w:p w:rsidR="009714E4" w:rsidRPr="002173C6" w:rsidRDefault="009714E4" w:rsidP="009714E4">
      <w:pPr>
        <w:autoSpaceDE w:val="0"/>
        <w:autoSpaceDN w:val="0"/>
        <w:adjustRightInd w:val="0"/>
        <w:spacing w:line="21" w:lineRule="atLeast"/>
        <w:contextualSpacing/>
        <w:jc w:val="both"/>
        <w:rPr>
          <w:rFonts w:ascii="Times New Roman" w:hAnsi="Times New Roman"/>
          <w:sz w:val="22"/>
          <w:szCs w:val="22"/>
          <w:lang w:val="es-EC"/>
        </w:rPr>
      </w:pPr>
    </w:p>
    <w:p w:rsidR="009714E4" w:rsidRPr="002173C6" w:rsidRDefault="009714E4" w:rsidP="009714E4">
      <w:pPr>
        <w:pStyle w:val="Cuadrculamedia1-nfasis21"/>
        <w:numPr>
          <w:ilvl w:val="0"/>
          <w:numId w:val="17"/>
        </w:numPr>
        <w:autoSpaceDE w:val="0"/>
        <w:autoSpaceDN w:val="0"/>
        <w:adjustRightInd w:val="0"/>
        <w:spacing w:line="21" w:lineRule="atLeast"/>
        <w:ind w:left="284" w:hanging="284"/>
        <w:jc w:val="both"/>
        <w:rPr>
          <w:rFonts w:ascii="Times New Roman" w:hAnsi="Times New Roman"/>
        </w:rPr>
      </w:pPr>
      <w:r w:rsidRPr="002173C6">
        <w:rPr>
          <w:rFonts w:ascii="Times New Roman" w:hAnsi="Times New Roman"/>
        </w:rPr>
        <w:t>Copia certificada del Acta Sumaria de Posesión de la Dra. Cecilia Alexandra Paredes Verduga, que acredita su calidad como Rectora de la Escuela Superior Politécnica del Litoral (ESPOL);</w:t>
      </w:r>
    </w:p>
    <w:p w:rsidR="009714E4" w:rsidRPr="002173C6" w:rsidRDefault="009714E4" w:rsidP="009714E4">
      <w:pPr>
        <w:pStyle w:val="Cuadrculamedia1-nfasis21"/>
        <w:numPr>
          <w:ilvl w:val="0"/>
          <w:numId w:val="17"/>
        </w:numPr>
        <w:autoSpaceDE w:val="0"/>
        <w:autoSpaceDN w:val="0"/>
        <w:adjustRightInd w:val="0"/>
        <w:spacing w:line="21" w:lineRule="atLeast"/>
        <w:ind w:left="284" w:hanging="284"/>
        <w:jc w:val="both"/>
        <w:rPr>
          <w:rFonts w:ascii="Times New Roman" w:hAnsi="Times New Roman"/>
        </w:rPr>
      </w:pPr>
      <w:r w:rsidRPr="002173C6">
        <w:rPr>
          <w:rFonts w:ascii="Times New Roman" w:hAnsi="Times New Roman"/>
        </w:rPr>
        <w:t>Copia de</w:t>
      </w:r>
      <w:r w:rsidR="00DA7560" w:rsidRPr="002173C6">
        <w:rPr>
          <w:rFonts w:ascii="Times New Roman" w:hAnsi="Times New Roman"/>
        </w:rPr>
        <w:t xml:space="preserve">l delegado/a </w:t>
      </w:r>
      <w:r w:rsidRPr="002173C6">
        <w:rPr>
          <w:rFonts w:ascii="Times New Roman" w:hAnsi="Times New Roman"/>
        </w:rPr>
        <w:t xml:space="preserve">de la Rectora </w:t>
      </w:r>
      <w:r w:rsidR="00F21C15" w:rsidRPr="002173C6">
        <w:rPr>
          <w:rFonts w:ascii="Times New Roman" w:hAnsi="Times New Roman"/>
        </w:rPr>
        <w:t>de la Escuela Superior Politécnica del Litoral (ESPOL), para la suscripción del presente convenio</w:t>
      </w:r>
      <w:r w:rsidRPr="002173C6">
        <w:rPr>
          <w:rFonts w:ascii="Times New Roman" w:hAnsi="Times New Roman"/>
        </w:rPr>
        <w:t>;</w:t>
      </w:r>
    </w:p>
    <w:p w:rsidR="009714E4" w:rsidRPr="002173C6" w:rsidRDefault="009714E4" w:rsidP="009714E4">
      <w:pPr>
        <w:pStyle w:val="Cuadrculamedia1-nfasis21"/>
        <w:numPr>
          <w:ilvl w:val="0"/>
          <w:numId w:val="17"/>
        </w:numPr>
        <w:autoSpaceDE w:val="0"/>
        <w:autoSpaceDN w:val="0"/>
        <w:adjustRightInd w:val="0"/>
        <w:spacing w:line="21" w:lineRule="atLeast"/>
        <w:ind w:left="284" w:hanging="284"/>
        <w:jc w:val="both"/>
        <w:rPr>
          <w:rFonts w:ascii="Times New Roman" w:hAnsi="Times New Roman"/>
        </w:rPr>
      </w:pPr>
      <w:r w:rsidRPr="002173C6">
        <w:rPr>
          <w:rFonts w:ascii="Times New Roman" w:hAnsi="Times New Roman"/>
        </w:rPr>
        <w:t>Copia a Color de la cédula de</w:t>
      </w:r>
      <w:r w:rsidR="00F21C15" w:rsidRPr="002173C6">
        <w:rPr>
          <w:rFonts w:ascii="Times New Roman" w:hAnsi="Times New Roman"/>
        </w:rPr>
        <w:t>l</w:t>
      </w:r>
      <w:r w:rsidRPr="002173C6">
        <w:rPr>
          <w:rFonts w:ascii="Times New Roman" w:hAnsi="Times New Roman"/>
        </w:rPr>
        <w:t xml:space="preserve"> Delegad</w:t>
      </w:r>
      <w:r w:rsidR="00F21C15" w:rsidRPr="002173C6">
        <w:rPr>
          <w:rFonts w:ascii="Times New Roman" w:hAnsi="Times New Roman"/>
        </w:rPr>
        <w:t>o/a</w:t>
      </w:r>
      <w:r w:rsidRPr="002173C6">
        <w:rPr>
          <w:rFonts w:ascii="Times New Roman" w:hAnsi="Times New Roman"/>
        </w:rPr>
        <w:t xml:space="preserve"> de la Rectora;</w:t>
      </w:r>
    </w:p>
    <w:p w:rsidR="009714E4" w:rsidRPr="002173C6" w:rsidRDefault="009714E4" w:rsidP="009714E4">
      <w:pPr>
        <w:pStyle w:val="Cuadrculamedia1-nfasis21"/>
        <w:numPr>
          <w:ilvl w:val="0"/>
          <w:numId w:val="17"/>
        </w:numPr>
        <w:autoSpaceDE w:val="0"/>
        <w:autoSpaceDN w:val="0"/>
        <w:adjustRightInd w:val="0"/>
        <w:spacing w:line="21" w:lineRule="atLeast"/>
        <w:ind w:left="284" w:hanging="284"/>
        <w:jc w:val="both"/>
        <w:rPr>
          <w:rFonts w:ascii="Times New Roman" w:hAnsi="Times New Roman"/>
        </w:rPr>
      </w:pPr>
      <w:r w:rsidRPr="002173C6">
        <w:rPr>
          <w:rFonts w:ascii="Times New Roman" w:hAnsi="Times New Roman"/>
        </w:rPr>
        <w:t xml:space="preserve">Copia certificada del nombramiento del Representante Legal </w:t>
      </w:r>
      <w:r w:rsidR="004A5D63">
        <w:rPr>
          <w:rFonts w:ascii="Times New Roman" w:hAnsi="Times New Roman"/>
        </w:rPr>
        <w:t>de LA EMPRESA O INSTITUCIÓN</w:t>
      </w:r>
      <w:r w:rsidRPr="002173C6">
        <w:rPr>
          <w:rFonts w:ascii="Times New Roman" w:hAnsi="Times New Roman"/>
        </w:rPr>
        <w:t xml:space="preserve"> y,</w:t>
      </w:r>
    </w:p>
    <w:p w:rsidR="009714E4" w:rsidRPr="002173C6" w:rsidRDefault="009714E4" w:rsidP="009714E4">
      <w:pPr>
        <w:pStyle w:val="Cuadrculamedia1-nfasis21"/>
        <w:numPr>
          <w:ilvl w:val="0"/>
          <w:numId w:val="17"/>
        </w:numPr>
        <w:autoSpaceDE w:val="0"/>
        <w:autoSpaceDN w:val="0"/>
        <w:adjustRightInd w:val="0"/>
        <w:spacing w:line="21" w:lineRule="atLeast"/>
        <w:ind w:left="284" w:hanging="284"/>
        <w:jc w:val="both"/>
        <w:rPr>
          <w:rFonts w:ascii="Times New Roman" w:hAnsi="Times New Roman"/>
        </w:rPr>
      </w:pPr>
      <w:r w:rsidRPr="002173C6">
        <w:rPr>
          <w:rFonts w:ascii="Times New Roman" w:hAnsi="Times New Roman"/>
        </w:rPr>
        <w:t>Copia a color de la cédula de ciudadanía o pasaporte del Representante Lega</w:t>
      </w:r>
      <w:r w:rsidR="004A5D63">
        <w:rPr>
          <w:rFonts w:ascii="Times New Roman" w:hAnsi="Times New Roman"/>
        </w:rPr>
        <w:t>l de LA EMPRESA O INSTITUCIÓN</w:t>
      </w:r>
    </w:p>
    <w:p w:rsidR="00E61D67" w:rsidRPr="002173C6" w:rsidRDefault="009714E4" w:rsidP="009714E4">
      <w:pPr>
        <w:pStyle w:val="Cuadrculamedia1-nfasis21"/>
        <w:numPr>
          <w:ilvl w:val="0"/>
          <w:numId w:val="17"/>
        </w:numPr>
        <w:autoSpaceDE w:val="0"/>
        <w:autoSpaceDN w:val="0"/>
        <w:adjustRightInd w:val="0"/>
        <w:spacing w:line="21" w:lineRule="atLeast"/>
        <w:ind w:left="284" w:hanging="284"/>
        <w:jc w:val="both"/>
        <w:rPr>
          <w:rFonts w:ascii="Times New Roman" w:hAnsi="Times New Roman"/>
        </w:rPr>
      </w:pPr>
      <w:r w:rsidRPr="002173C6">
        <w:rPr>
          <w:rFonts w:ascii="Times New Roman" w:hAnsi="Times New Roman"/>
        </w:rPr>
        <w:t xml:space="preserve">Copia de RUC </w:t>
      </w:r>
      <w:r w:rsidR="004A5D63">
        <w:rPr>
          <w:rFonts w:ascii="Times New Roman" w:hAnsi="Times New Roman"/>
        </w:rPr>
        <w:t>de LA EMPRESA O INSTITUCIÓN.</w:t>
      </w:r>
    </w:p>
    <w:p w:rsidR="009714E4" w:rsidRPr="002173C6" w:rsidRDefault="009714E4" w:rsidP="009714E4">
      <w:pPr>
        <w:pStyle w:val="Cuadrculamedia1-nfasis21"/>
        <w:autoSpaceDE w:val="0"/>
        <w:autoSpaceDN w:val="0"/>
        <w:adjustRightInd w:val="0"/>
        <w:spacing w:line="21" w:lineRule="atLeast"/>
        <w:ind w:left="284"/>
        <w:jc w:val="both"/>
        <w:rPr>
          <w:rFonts w:ascii="Times New Roman" w:hAnsi="Times New Roman"/>
        </w:rPr>
      </w:pPr>
    </w:p>
    <w:p w:rsidR="00E61D67" w:rsidRPr="002173C6" w:rsidRDefault="00E61D67" w:rsidP="00E61D67">
      <w:pPr>
        <w:widowControl w:val="0"/>
        <w:shd w:val="clear" w:color="auto" w:fill="FFFFFF"/>
        <w:autoSpaceDE w:val="0"/>
        <w:autoSpaceDN w:val="0"/>
        <w:adjustRightInd w:val="0"/>
        <w:spacing w:line="21" w:lineRule="atLeast"/>
        <w:contextualSpacing/>
        <w:jc w:val="both"/>
        <w:rPr>
          <w:rFonts w:ascii="Times New Roman" w:eastAsia="MS Mincho" w:hAnsi="Times New Roman"/>
          <w:b/>
          <w:bCs/>
          <w:spacing w:val="8"/>
          <w:sz w:val="22"/>
          <w:szCs w:val="22"/>
          <w:lang w:val="es-ES_tradnl" w:eastAsia="ja-JP"/>
        </w:rPr>
      </w:pPr>
      <w:r w:rsidRPr="002173C6">
        <w:rPr>
          <w:rFonts w:ascii="Times New Roman" w:eastAsia="MS Mincho" w:hAnsi="Times New Roman"/>
          <w:b/>
          <w:bCs/>
          <w:spacing w:val="8"/>
          <w:sz w:val="22"/>
          <w:szCs w:val="22"/>
          <w:u w:val="single"/>
          <w:lang w:val="es-ES_tradnl" w:eastAsia="ja-JP"/>
        </w:rPr>
        <w:t xml:space="preserve">CLÁUSULA CUARTA: </w:t>
      </w:r>
      <w:r w:rsidR="00462ED5" w:rsidRPr="002173C6">
        <w:rPr>
          <w:rFonts w:ascii="Times New Roman" w:eastAsia="MS Mincho" w:hAnsi="Times New Roman"/>
          <w:b/>
          <w:bCs/>
          <w:spacing w:val="8"/>
          <w:sz w:val="22"/>
          <w:szCs w:val="22"/>
          <w:u w:val="single"/>
          <w:lang w:val="es-ES_tradnl" w:eastAsia="ja-JP"/>
        </w:rPr>
        <w:t>OBJETO</w:t>
      </w:r>
      <w:r w:rsidR="00462ED5" w:rsidRPr="002173C6">
        <w:rPr>
          <w:rFonts w:ascii="Times New Roman" w:eastAsia="MS Mincho" w:hAnsi="Times New Roman"/>
          <w:b/>
          <w:bCs/>
          <w:spacing w:val="8"/>
          <w:sz w:val="22"/>
          <w:szCs w:val="22"/>
          <w:lang w:val="es-ES_tradnl" w:eastAsia="ja-JP"/>
        </w:rPr>
        <w:t>. -</w:t>
      </w:r>
    </w:p>
    <w:p w:rsidR="00E61D67" w:rsidRPr="002173C6" w:rsidRDefault="00E61D67" w:rsidP="00E61D67">
      <w:pPr>
        <w:autoSpaceDE w:val="0"/>
        <w:autoSpaceDN w:val="0"/>
        <w:adjustRightInd w:val="0"/>
        <w:spacing w:line="21" w:lineRule="atLeast"/>
        <w:ind w:left="142"/>
        <w:contextualSpacing/>
        <w:jc w:val="both"/>
        <w:rPr>
          <w:rFonts w:ascii="Times New Roman" w:hAnsi="Times New Roman"/>
          <w:sz w:val="22"/>
          <w:szCs w:val="22"/>
          <w:lang w:val="es-ES"/>
        </w:rPr>
      </w:pPr>
    </w:p>
    <w:p w:rsidR="00E61D67" w:rsidRPr="002173C6" w:rsidRDefault="00E61D67" w:rsidP="00E61D67">
      <w:pPr>
        <w:autoSpaceDE w:val="0"/>
        <w:autoSpaceDN w:val="0"/>
        <w:adjustRightInd w:val="0"/>
        <w:spacing w:line="21" w:lineRule="atLeast"/>
        <w:contextualSpacing/>
        <w:jc w:val="both"/>
        <w:rPr>
          <w:rFonts w:ascii="Times New Roman" w:hAnsi="Times New Roman"/>
          <w:sz w:val="22"/>
          <w:szCs w:val="22"/>
          <w:lang w:val="es-ES"/>
        </w:rPr>
      </w:pPr>
      <w:r w:rsidRPr="002173C6">
        <w:rPr>
          <w:rFonts w:ascii="Times New Roman" w:hAnsi="Times New Roman"/>
          <w:sz w:val="22"/>
          <w:szCs w:val="22"/>
          <w:lang w:val="es-ES"/>
        </w:rPr>
        <w:t xml:space="preserve">El presente Convenio tiene por objeto vincular a las y los estudiantes de la ESPOL a las actividades de </w:t>
      </w:r>
      <w:r w:rsidR="004A5D63">
        <w:rPr>
          <w:rFonts w:ascii="Times New Roman" w:hAnsi="Times New Roman"/>
          <w:sz w:val="22"/>
          <w:szCs w:val="22"/>
          <w:lang w:val="es-ES"/>
        </w:rPr>
        <w:t xml:space="preserve">la </w:t>
      </w:r>
      <w:r w:rsidR="004A5D63">
        <w:rPr>
          <w:rFonts w:ascii="Times New Roman" w:hAnsi="Times New Roman"/>
        </w:rPr>
        <w:t>LA EMPRESA O INSTITUCIÓN,</w:t>
      </w:r>
      <w:r w:rsidRPr="002173C6">
        <w:rPr>
          <w:rFonts w:ascii="Times New Roman" w:hAnsi="Times New Roman"/>
          <w:sz w:val="22"/>
          <w:szCs w:val="22"/>
          <w:lang w:val="es-ES"/>
        </w:rPr>
        <w:t xml:space="preserve"> a fin de complementar su formación académica, poner en práctica los conocimientos adquiridos en la ESPOL para ganar experiencia y desarrollarse en el campo laboral </w:t>
      </w:r>
      <w:r w:rsidR="001E2720">
        <w:rPr>
          <w:rFonts w:ascii="Times New Roman" w:hAnsi="Times New Roman"/>
          <w:sz w:val="22"/>
          <w:szCs w:val="22"/>
          <w:lang w:val="es-ES"/>
        </w:rPr>
        <w:t>vinculado a su futura profesión</w:t>
      </w:r>
      <w:r w:rsidRPr="002173C6">
        <w:rPr>
          <w:rFonts w:ascii="Times New Roman" w:hAnsi="Times New Roman"/>
          <w:sz w:val="22"/>
          <w:szCs w:val="22"/>
          <w:lang w:val="es-ES"/>
        </w:rPr>
        <w:t xml:space="preserve"> y cumplir con el requisito previo a la obtención del título</w:t>
      </w:r>
      <w:r w:rsidR="00E2494C" w:rsidRPr="002173C6">
        <w:rPr>
          <w:rFonts w:ascii="Times New Roman" w:hAnsi="Times New Roman"/>
          <w:sz w:val="22"/>
          <w:szCs w:val="22"/>
          <w:lang w:val="es-ES"/>
        </w:rPr>
        <w:t xml:space="preserve"> </w:t>
      </w:r>
      <w:r w:rsidRPr="002173C6">
        <w:rPr>
          <w:rFonts w:ascii="Times New Roman" w:hAnsi="Times New Roman"/>
          <w:sz w:val="22"/>
          <w:szCs w:val="22"/>
          <w:lang w:val="es-ES"/>
        </w:rPr>
        <w:t xml:space="preserve">contemplado en el Art. 87 de la </w:t>
      </w:r>
      <w:r w:rsidR="00E2494C" w:rsidRPr="002173C6">
        <w:rPr>
          <w:rFonts w:ascii="Times New Roman" w:hAnsi="Times New Roman"/>
          <w:sz w:val="22"/>
          <w:szCs w:val="22"/>
          <w:lang w:val="es-ES"/>
        </w:rPr>
        <w:t>Ley Orgánica de Educación Superior</w:t>
      </w:r>
      <w:r w:rsidR="00E20946" w:rsidRPr="002173C6">
        <w:rPr>
          <w:rFonts w:ascii="Times New Roman" w:hAnsi="Times New Roman"/>
          <w:sz w:val="22"/>
          <w:szCs w:val="22"/>
          <w:lang w:val="es-ES"/>
        </w:rPr>
        <w:t>, con</w:t>
      </w:r>
      <w:r w:rsidR="00AE5F77" w:rsidRPr="002173C6">
        <w:rPr>
          <w:rFonts w:ascii="Times New Roman" w:hAnsi="Times New Roman"/>
          <w:sz w:val="22"/>
          <w:szCs w:val="22"/>
          <w:lang w:val="es-ES"/>
        </w:rPr>
        <w:t xml:space="preserve"> el </w:t>
      </w:r>
      <w:r w:rsidRPr="002173C6">
        <w:rPr>
          <w:rFonts w:ascii="Times New Roman" w:hAnsi="Times New Roman"/>
          <w:sz w:val="22"/>
          <w:szCs w:val="22"/>
          <w:lang w:val="es-ES"/>
        </w:rPr>
        <w:t>Reglamento del Régimen Académico</w:t>
      </w:r>
      <w:r w:rsidR="00AE5F77" w:rsidRPr="002173C6">
        <w:rPr>
          <w:rFonts w:ascii="Times New Roman" w:hAnsi="Times New Roman"/>
          <w:sz w:val="22"/>
          <w:szCs w:val="22"/>
          <w:lang w:val="es-ES"/>
        </w:rPr>
        <w:t xml:space="preserve"> expedido por el Consejo de Educación Superior, las normas del sistema de educación superior, y demás normativa vigente aplicable</w:t>
      </w:r>
      <w:r w:rsidRPr="002173C6">
        <w:rPr>
          <w:rFonts w:ascii="Times New Roman" w:hAnsi="Times New Roman"/>
          <w:sz w:val="22"/>
          <w:szCs w:val="22"/>
          <w:lang w:val="es-ES"/>
        </w:rPr>
        <w:t>.</w:t>
      </w:r>
    </w:p>
    <w:p w:rsidR="00E61D67" w:rsidRPr="002173C6" w:rsidRDefault="00E61D67" w:rsidP="00E61D67">
      <w:pPr>
        <w:autoSpaceDE w:val="0"/>
        <w:autoSpaceDN w:val="0"/>
        <w:adjustRightInd w:val="0"/>
        <w:spacing w:line="21" w:lineRule="atLeast"/>
        <w:contextualSpacing/>
        <w:jc w:val="both"/>
        <w:rPr>
          <w:rFonts w:ascii="Times New Roman" w:hAnsi="Times New Roman"/>
          <w:sz w:val="22"/>
          <w:szCs w:val="22"/>
          <w:lang w:val="es-ES"/>
        </w:rPr>
      </w:pPr>
    </w:p>
    <w:p w:rsidR="00E61D67" w:rsidRPr="002173C6" w:rsidRDefault="00E61D67" w:rsidP="00E61D67">
      <w:pPr>
        <w:widowControl w:val="0"/>
        <w:shd w:val="clear" w:color="auto" w:fill="FFFFFF"/>
        <w:autoSpaceDE w:val="0"/>
        <w:autoSpaceDN w:val="0"/>
        <w:adjustRightInd w:val="0"/>
        <w:spacing w:line="21" w:lineRule="atLeast"/>
        <w:contextualSpacing/>
        <w:jc w:val="both"/>
        <w:rPr>
          <w:rFonts w:ascii="Times New Roman" w:eastAsia="MS Mincho" w:hAnsi="Times New Roman"/>
          <w:b/>
          <w:bCs/>
          <w:spacing w:val="8"/>
          <w:sz w:val="22"/>
          <w:szCs w:val="22"/>
          <w:lang w:val="es-ES_tradnl" w:eastAsia="ja-JP"/>
        </w:rPr>
      </w:pPr>
      <w:r w:rsidRPr="002173C6">
        <w:rPr>
          <w:rFonts w:ascii="Times New Roman" w:eastAsia="MS Mincho" w:hAnsi="Times New Roman"/>
          <w:b/>
          <w:bCs/>
          <w:spacing w:val="8"/>
          <w:sz w:val="22"/>
          <w:szCs w:val="22"/>
          <w:u w:val="single"/>
          <w:lang w:val="es-ES_tradnl" w:eastAsia="ja-JP"/>
        </w:rPr>
        <w:t xml:space="preserve">CLÁUSULA QUINTA: OBLIGACIONES </w:t>
      </w:r>
      <w:r w:rsidR="004A5D63">
        <w:rPr>
          <w:rFonts w:ascii="Times New Roman" w:eastAsia="MS Mincho" w:hAnsi="Times New Roman"/>
          <w:b/>
          <w:bCs/>
          <w:spacing w:val="8"/>
          <w:sz w:val="22"/>
          <w:szCs w:val="22"/>
          <w:u w:val="single"/>
          <w:lang w:val="es-ES_tradnl" w:eastAsia="ja-JP"/>
        </w:rPr>
        <w:t xml:space="preserve">DE </w:t>
      </w:r>
      <w:r w:rsidR="004A5D63" w:rsidRPr="004A5D63">
        <w:rPr>
          <w:rFonts w:ascii="Times New Roman" w:eastAsia="MS Mincho" w:hAnsi="Times New Roman"/>
          <w:b/>
          <w:bCs/>
          <w:spacing w:val="8"/>
          <w:sz w:val="22"/>
          <w:szCs w:val="22"/>
          <w:u w:val="single"/>
          <w:lang w:val="es-ES_tradnl" w:eastAsia="ja-JP"/>
        </w:rPr>
        <w:t>LA EMPRESA O INSTITUCIÓN.-</w:t>
      </w:r>
    </w:p>
    <w:p w:rsidR="00E61D67" w:rsidRPr="002173C6" w:rsidRDefault="00E61D67" w:rsidP="00E61D67">
      <w:pPr>
        <w:autoSpaceDE w:val="0"/>
        <w:autoSpaceDN w:val="0"/>
        <w:adjustRightInd w:val="0"/>
        <w:spacing w:line="21" w:lineRule="atLeast"/>
        <w:contextualSpacing/>
        <w:jc w:val="both"/>
        <w:rPr>
          <w:rFonts w:ascii="Times New Roman" w:hAnsi="Times New Roman"/>
          <w:sz w:val="22"/>
          <w:szCs w:val="22"/>
          <w:lang w:val="es-ES"/>
        </w:rPr>
      </w:pPr>
    </w:p>
    <w:p w:rsidR="00E61D67" w:rsidRPr="002173C6" w:rsidRDefault="00E61D67" w:rsidP="00E61D67">
      <w:pPr>
        <w:pStyle w:val="Cuadrculamedia1-nfasis21"/>
        <w:numPr>
          <w:ilvl w:val="0"/>
          <w:numId w:val="11"/>
        </w:numPr>
        <w:autoSpaceDE w:val="0"/>
        <w:autoSpaceDN w:val="0"/>
        <w:adjustRightInd w:val="0"/>
        <w:spacing w:after="0" w:line="21" w:lineRule="atLeast"/>
        <w:ind w:left="567" w:hanging="425"/>
        <w:jc w:val="both"/>
        <w:rPr>
          <w:rFonts w:ascii="Times New Roman" w:hAnsi="Times New Roman"/>
          <w:lang w:val="es-ES"/>
        </w:rPr>
      </w:pPr>
      <w:r w:rsidRPr="002173C6">
        <w:rPr>
          <w:rFonts w:ascii="Times New Roman" w:hAnsi="Times New Roman"/>
          <w:lang w:val="es-ES"/>
        </w:rPr>
        <w:t xml:space="preserve">Comunicarse con la ESPOL cuando </w:t>
      </w:r>
      <w:r w:rsidR="004A5D63">
        <w:rPr>
          <w:rFonts w:ascii="Times New Roman" w:hAnsi="Times New Roman"/>
        </w:rPr>
        <w:t>LA EMPRESA O INSTITUCIÓN</w:t>
      </w:r>
      <w:r w:rsidR="004A5D63" w:rsidRPr="002173C6">
        <w:rPr>
          <w:rFonts w:ascii="Times New Roman" w:hAnsi="Times New Roman"/>
          <w:lang w:val="es-ES"/>
        </w:rPr>
        <w:t xml:space="preserve"> </w:t>
      </w:r>
      <w:r w:rsidRPr="002173C6">
        <w:rPr>
          <w:rFonts w:ascii="Times New Roman" w:hAnsi="Times New Roman"/>
          <w:lang w:val="es-ES"/>
        </w:rPr>
        <w:t xml:space="preserve">requiera de estudiantes para prácticas </w:t>
      </w:r>
      <w:r w:rsidR="00DD374B" w:rsidRPr="002173C6">
        <w:rPr>
          <w:rFonts w:ascii="Times New Roman" w:hAnsi="Times New Roman"/>
          <w:lang w:val="es-ES"/>
        </w:rPr>
        <w:t>preprofesional</w:t>
      </w:r>
      <w:r w:rsidRPr="002173C6">
        <w:rPr>
          <w:rFonts w:ascii="Times New Roman" w:hAnsi="Times New Roman"/>
          <w:lang w:val="es-ES"/>
        </w:rPr>
        <w:t xml:space="preserve">es, mediante los medios que ESPOL considere </w:t>
      </w:r>
      <w:r w:rsidRPr="002173C6">
        <w:rPr>
          <w:rFonts w:ascii="Times New Roman" w:hAnsi="Times New Roman"/>
          <w:lang w:val="es-ES"/>
        </w:rPr>
        <w:lastRenderedPageBreak/>
        <w:t xml:space="preserve">pertinentes, determinando las actividades que estos realizarán, el tiempo durante el cual se requeriría de su colaboración y el número de estudiantes que requiera. </w:t>
      </w:r>
    </w:p>
    <w:p w:rsidR="00E61D67" w:rsidRPr="002173C6" w:rsidRDefault="00E61D67" w:rsidP="00E61D67">
      <w:pPr>
        <w:autoSpaceDE w:val="0"/>
        <w:autoSpaceDN w:val="0"/>
        <w:adjustRightInd w:val="0"/>
        <w:spacing w:line="21" w:lineRule="atLeast"/>
        <w:ind w:left="142"/>
        <w:jc w:val="both"/>
        <w:rPr>
          <w:rFonts w:ascii="Times New Roman" w:hAnsi="Times New Roman"/>
          <w:sz w:val="22"/>
          <w:szCs w:val="22"/>
          <w:lang w:val="es-ES"/>
        </w:rPr>
      </w:pPr>
    </w:p>
    <w:p w:rsidR="00E61D67" w:rsidRPr="002173C6" w:rsidRDefault="00E61D67" w:rsidP="00E61D67">
      <w:pPr>
        <w:pStyle w:val="Cuadrculamedia1-nfasis21"/>
        <w:numPr>
          <w:ilvl w:val="0"/>
          <w:numId w:val="11"/>
        </w:numPr>
        <w:autoSpaceDE w:val="0"/>
        <w:autoSpaceDN w:val="0"/>
        <w:adjustRightInd w:val="0"/>
        <w:spacing w:after="0" w:line="21" w:lineRule="atLeast"/>
        <w:ind w:left="567"/>
        <w:jc w:val="both"/>
        <w:rPr>
          <w:rFonts w:ascii="Times New Roman" w:hAnsi="Times New Roman"/>
          <w:lang w:val="es-ES"/>
        </w:rPr>
      </w:pPr>
      <w:r w:rsidRPr="002173C6">
        <w:rPr>
          <w:rFonts w:ascii="Times New Roman" w:hAnsi="Times New Roman"/>
          <w:lang w:val="es-ES"/>
        </w:rPr>
        <w:t xml:space="preserve">Facilitar información acerca de avances, cambios o cese de actividades de cada práctica </w:t>
      </w:r>
      <w:r w:rsidR="00DD374B" w:rsidRPr="002173C6">
        <w:rPr>
          <w:rFonts w:ascii="Times New Roman" w:hAnsi="Times New Roman"/>
          <w:lang w:val="es-ES"/>
        </w:rPr>
        <w:t>preprofesional</w:t>
      </w:r>
      <w:r w:rsidR="00C967F1" w:rsidRPr="002173C6">
        <w:rPr>
          <w:rFonts w:ascii="Times New Roman" w:hAnsi="Times New Roman"/>
          <w:lang w:val="es-ES"/>
        </w:rPr>
        <w:t xml:space="preserve"> o pasantía</w:t>
      </w:r>
      <w:r w:rsidR="004A5D63">
        <w:rPr>
          <w:rFonts w:ascii="Times New Roman" w:hAnsi="Times New Roman"/>
          <w:lang w:val="es-ES"/>
        </w:rPr>
        <w:t xml:space="preserve">, </w:t>
      </w:r>
      <w:r w:rsidR="004A5D63">
        <w:rPr>
          <w:rFonts w:ascii="Times New Roman" w:hAnsi="Times New Roman"/>
        </w:rPr>
        <w:t>LA EMPRESA O INSTITUCIÓN</w:t>
      </w:r>
      <w:r w:rsidRPr="002173C6">
        <w:rPr>
          <w:rFonts w:ascii="Times New Roman" w:hAnsi="Times New Roman"/>
          <w:lang w:val="es-ES"/>
        </w:rPr>
        <w:t xml:space="preserve"> designará un tutor para cada </w:t>
      </w:r>
      <w:r w:rsidR="00C967F1" w:rsidRPr="002173C6">
        <w:rPr>
          <w:rFonts w:ascii="Times New Roman" w:hAnsi="Times New Roman"/>
          <w:lang w:val="es-ES"/>
        </w:rPr>
        <w:t>p</w:t>
      </w:r>
      <w:r w:rsidRPr="002173C6">
        <w:rPr>
          <w:rFonts w:ascii="Times New Roman" w:hAnsi="Times New Roman"/>
          <w:lang w:val="es-ES"/>
        </w:rPr>
        <w:t xml:space="preserve">ráctica </w:t>
      </w:r>
      <w:r w:rsidR="00DD374B" w:rsidRPr="002173C6">
        <w:rPr>
          <w:rFonts w:ascii="Times New Roman" w:hAnsi="Times New Roman"/>
          <w:lang w:val="es-ES"/>
        </w:rPr>
        <w:t>preprofesional</w:t>
      </w:r>
      <w:r w:rsidRPr="002173C6">
        <w:rPr>
          <w:rFonts w:ascii="Times New Roman" w:hAnsi="Times New Roman"/>
          <w:lang w:val="es-ES"/>
        </w:rPr>
        <w:t xml:space="preserve"> </w:t>
      </w:r>
      <w:r w:rsidR="00C967F1" w:rsidRPr="002173C6">
        <w:rPr>
          <w:rFonts w:ascii="Times New Roman" w:hAnsi="Times New Roman"/>
          <w:lang w:val="es-ES"/>
        </w:rPr>
        <w:t xml:space="preserve">o pasantía </w:t>
      </w:r>
      <w:r w:rsidRPr="002173C6">
        <w:rPr>
          <w:rFonts w:ascii="Times New Roman" w:hAnsi="Times New Roman"/>
          <w:lang w:val="es-ES"/>
        </w:rPr>
        <w:t>que se realice, quienes en conjunto con el tutor de LA ESPOL definirán la periodicidad y los medios de comunicación correspondientes.</w:t>
      </w:r>
    </w:p>
    <w:p w:rsidR="00E61D67" w:rsidRPr="002173C6" w:rsidRDefault="00E61D67" w:rsidP="00E61D67">
      <w:pPr>
        <w:pStyle w:val="Cuadrculamedia1-nfasis21"/>
        <w:spacing w:line="21" w:lineRule="atLeast"/>
        <w:rPr>
          <w:rFonts w:ascii="Times New Roman" w:hAnsi="Times New Roman"/>
          <w:lang w:val="es-ES"/>
        </w:rPr>
      </w:pPr>
    </w:p>
    <w:p w:rsidR="00E61D67" w:rsidRPr="002173C6" w:rsidRDefault="00E61D67" w:rsidP="00E61D67">
      <w:pPr>
        <w:pStyle w:val="Cuadrculamedia1-nfasis21"/>
        <w:numPr>
          <w:ilvl w:val="0"/>
          <w:numId w:val="11"/>
        </w:numPr>
        <w:autoSpaceDE w:val="0"/>
        <w:autoSpaceDN w:val="0"/>
        <w:adjustRightInd w:val="0"/>
        <w:spacing w:after="0" w:line="21" w:lineRule="atLeast"/>
        <w:ind w:left="567" w:hanging="425"/>
        <w:jc w:val="both"/>
        <w:rPr>
          <w:rFonts w:ascii="Times New Roman" w:hAnsi="Times New Roman"/>
          <w:lang w:val="es-ES"/>
        </w:rPr>
      </w:pPr>
      <w:r w:rsidRPr="002173C6">
        <w:rPr>
          <w:rFonts w:ascii="Times New Roman" w:hAnsi="Times New Roman"/>
          <w:lang w:val="es-ES"/>
        </w:rPr>
        <w:t xml:space="preserve">Planificar, monitorear y evaluar las prácticas </w:t>
      </w:r>
      <w:r w:rsidR="00DD374B" w:rsidRPr="002173C6">
        <w:rPr>
          <w:rFonts w:ascii="Times New Roman" w:hAnsi="Times New Roman"/>
          <w:lang w:val="es-ES"/>
        </w:rPr>
        <w:t>preprofesional</w:t>
      </w:r>
      <w:r w:rsidRPr="002173C6">
        <w:rPr>
          <w:rFonts w:ascii="Times New Roman" w:hAnsi="Times New Roman"/>
          <w:lang w:val="es-ES"/>
        </w:rPr>
        <w:t xml:space="preserve">es </w:t>
      </w:r>
      <w:r w:rsidR="00C967F1" w:rsidRPr="002173C6">
        <w:rPr>
          <w:rFonts w:ascii="Times New Roman" w:hAnsi="Times New Roman"/>
          <w:lang w:val="es-ES"/>
        </w:rPr>
        <w:t xml:space="preserve">o pasantías </w:t>
      </w:r>
      <w:r w:rsidRPr="002173C6">
        <w:rPr>
          <w:rFonts w:ascii="Times New Roman" w:hAnsi="Times New Roman"/>
          <w:lang w:val="es-ES"/>
        </w:rPr>
        <w:t xml:space="preserve">de los estudiantes a través de los profesionales de </w:t>
      </w:r>
      <w:r w:rsidR="004A5D63">
        <w:rPr>
          <w:rFonts w:ascii="Times New Roman" w:hAnsi="Times New Roman"/>
          <w:lang w:val="es-ES"/>
        </w:rPr>
        <w:t xml:space="preserve">la </w:t>
      </w:r>
      <w:r w:rsidR="004A5D63">
        <w:rPr>
          <w:rFonts w:ascii="Times New Roman" w:hAnsi="Times New Roman"/>
        </w:rPr>
        <w:t>LA EMPRESA O INSTITUCIÓN</w:t>
      </w:r>
      <w:r w:rsidRPr="002173C6">
        <w:rPr>
          <w:rFonts w:ascii="Times New Roman" w:hAnsi="Times New Roman"/>
          <w:lang w:val="es-ES"/>
        </w:rPr>
        <w:t xml:space="preserve"> quienes coordinarán sus actividades con los tutores académicos designados por la ESPOL.</w:t>
      </w:r>
    </w:p>
    <w:p w:rsidR="00E61D67" w:rsidRPr="002173C6" w:rsidRDefault="00E61D67" w:rsidP="00E61D67">
      <w:pPr>
        <w:autoSpaceDE w:val="0"/>
        <w:autoSpaceDN w:val="0"/>
        <w:adjustRightInd w:val="0"/>
        <w:spacing w:line="21" w:lineRule="atLeast"/>
        <w:contextualSpacing/>
        <w:jc w:val="both"/>
        <w:rPr>
          <w:rFonts w:ascii="Times New Roman" w:hAnsi="Times New Roman"/>
          <w:sz w:val="22"/>
          <w:szCs w:val="22"/>
          <w:lang w:val="es-ES"/>
        </w:rPr>
      </w:pPr>
    </w:p>
    <w:p w:rsidR="00E61D67" w:rsidRPr="002173C6" w:rsidRDefault="00E61D67" w:rsidP="00E61D67">
      <w:pPr>
        <w:pStyle w:val="Cuadrculamedia1-nfasis21"/>
        <w:numPr>
          <w:ilvl w:val="0"/>
          <w:numId w:val="11"/>
        </w:numPr>
        <w:autoSpaceDE w:val="0"/>
        <w:autoSpaceDN w:val="0"/>
        <w:adjustRightInd w:val="0"/>
        <w:spacing w:after="0" w:line="21" w:lineRule="atLeast"/>
        <w:ind w:left="567" w:hanging="425"/>
        <w:jc w:val="both"/>
        <w:rPr>
          <w:rFonts w:ascii="Times New Roman" w:hAnsi="Times New Roman"/>
          <w:lang w:val="es-ES"/>
        </w:rPr>
      </w:pPr>
      <w:r w:rsidRPr="002173C6">
        <w:rPr>
          <w:rFonts w:ascii="Times New Roman" w:hAnsi="Times New Roman"/>
          <w:lang w:val="es-ES"/>
        </w:rPr>
        <w:t xml:space="preserve">Proporcionar al estudiante dentro de los quince días siguientes a la terminación de la práctica </w:t>
      </w:r>
      <w:r w:rsidR="00DD374B" w:rsidRPr="002173C6">
        <w:rPr>
          <w:rFonts w:ascii="Times New Roman" w:hAnsi="Times New Roman"/>
          <w:lang w:val="es-ES"/>
        </w:rPr>
        <w:t>preprofesional</w:t>
      </w:r>
      <w:r w:rsidR="00C967F1" w:rsidRPr="002173C6">
        <w:rPr>
          <w:rFonts w:ascii="Times New Roman" w:hAnsi="Times New Roman"/>
          <w:lang w:val="es-ES"/>
        </w:rPr>
        <w:t xml:space="preserve"> o pasantía</w:t>
      </w:r>
      <w:r w:rsidRPr="002173C6">
        <w:rPr>
          <w:rFonts w:ascii="Times New Roman" w:hAnsi="Times New Roman"/>
          <w:lang w:val="es-ES"/>
        </w:rPr>
        <w:t xml:space="preserve">, un certificado que acredite haber realizado la </w:t>
      </w:r>
      <w:r w:rsidR="008E1146" w:rsidRPr="002173C6">
        <w:rPr>
          <w:rFonts w:ascii="Times New Roman" w:hAnsi="Times New Roman"/>
          <w:lang w:val="es-ES"/>
        </w:rPr>
        <w:t xml:space="preserve">referida </w:t>
      </w:r>
      <w:r w:rsidRPr="002173C6">
        <w:rPr>
          <w:rFonts w:ascii="Times New Roman" w:hAnsi="Times New Roman"/>
          <w:lang w:val="es-ES"/>
        </w:rPr>
        <w:t>práctica y, además, una evaluación sobre su desenvolvimiento durante la misma, mediante los medios que la ESPOL considere pertinentes.</w:t>
      </w:r>
    </w:p>
    <w:p w:rsidR="00C967F1" w:rsidRPr="002173C6" w:rsidRDefault="00C967F1" w:rsidP="00C967F1">
      <w:pPr>
        <w:pStyle w:val="Cuadrculamedia1-nfasis21"/>
        <w:autoSpaceDE w:val="0"/>
        <w:autoSpaceDN w:val="0"/>
        <w:adjustRightInd w:val="0"/>
        <w:spacing w:after="0" w:line="21" w:lineRule="atLeast"/>
        <w:ind w:left="567"/>
        <w:jc w:val="both"/>
        <w:rPr>
          <w:rFonts w:ascii="Times New Roman" w:hAnsi="Times New Roman"/>
          <w:lang w:val="es-ES"/>
        </w:rPr>
      </w:pPr>
    </w:p>
    <w:p w:rsidR="00C967F1" w:rsidRPr="002173C6" w:rsidRDefault="00C967F1" w:rsidP="00C967F1">
      <w:pPr>
        <w:pStyle w:val="Cuadrculamedia1-nfasis21"/>
        <w:numPr>
          <w:ilvl w:val="0"/>
          <w:numId w:val="11"/>
        </w:numPr>
        <w:autoSpaceDE w:val="0"/>
        <w:autoSpaceDN w:val="0"/>
        <w:adjustRightInd w:val="0"/>
        <w:spacing w:after="0" w:line="21" w:lineRule="atLeast"/>
        <w:ind w:left="567" w:hanging="425"/>
        <w:jc w:val="both"/>
        <w:rPr>
          <w:rFonts w:ascii="Times New Roman" w:hAnsi="Times New Roman"/>
          <w:sz w:val="24"/>
          <w:szCs w:val="24"/>
          <w:lang w:val="es-ES"/>
        </w:rPr>
      </w:pPr>
      <w:r w:rsidRPr="002173C6">
        <w:rPr>
          <w:rFonts w:ascii="Times New Roman" w:hAnsi="Times New Roman"/>
          <w:sz w:val="24"/>
          <w:szCs w:val="24"/>
          <w:lang w:val="es-ES"/>
        </w:rPr>
        <w:t xml:space="preserve">Guardar confidencialidad de la información compartida entre ambas instituciones en el desarrollo del presente convenio.  </w:t>
      </w:r>
    </w:p>
    <w:p w:rsidR="00742432" w:rsidRPr="002173C6" w:rsidRDefault="00742432" w:rsidP="00742432">
      <w:pPr>
        <w:pStyle w:val="Cuadrculamedia1-nfasis21"/>
        <w:rPr>
          <w:rFonts w:ascii="Times New Roman" w:hAnsi="Times New Roman"/>
          <w:lang w:val="es-ES"/>
        </w:rPr>
      </w:pPr>
    </w:p>
    <w:p w:rsidR="00CC5FF6" w:rsidRDefault="00C967F1" w:rsidP="00CC5FF6">
      <w:pPr>
        <w:pStyle w:val="Cuadrculamedia1-nfasis21"/>
        <w:numPr>
          <w:ilvl w:val="0"/>
          <w:numId w:val="11"/>
        </w:numPr>
        <w:autoSpaceDE w:val="0"/>
        <w:autoSpaceDN w:val="0"/>
        <w:adjustRightInd w:val="0"/>
        <w:spacing w:after="0" w:line="21" w:lineRule="atLeast"/>
        <w:ind w:left="567" w:hanging="425"/>
        <w:jc w:val="both"/>
        <w:rPr>
          <w:rFonts w:ascii="Times New Roman" w:hAnsi="Times New Roman"/>
          <w:sz w:val="24"/>
          <w:szCs w:val="24"/>
          <w:lang w:val="es-ES"/>
        </w:rPr>
      </w:pPr>
      <w:r w:rsidRPr="002173C6">
        <w:rPr>
          <w:rFonts w:ascii="Times New Roman" w:hAnsi="Times New Roman"/>
          <w:sz w:val="24"/>
          <w:szCs w:val="24"/>
          <w:lang w:val="es-ES"/>
        </w:rPr>
        <w:t>En los casos en que corresponda, e</w:t>
      </w:r>
      <w:r w:rsidR="00742432" w:rsidRPr="002173C6">
        <w:rPr>
          <w:rFonts w:ascii="Times New Roman" w:hAnsi="Times New Roman"/>
          <w:sz w:val="24"/>
          <w:szCs w:val="24"/>
          <w:lang w:val="es-ES"/>
        </w:rPr>
        <w:t xml:space="preserve">ntregar una credencial a las y los estudiantes que estén realizando sus </w:t>
      </w:r>
      <w:r w:rsidRPr="002173C6">
        <w:rPr>
          <w:rFonts w:ascii="Times New Roman" w:hAnsi="Times New Roman"/>
          <w:sz w:val="24"/>
          <w:szCs w:val="24"/>
          <w:lang w:val="es-ES"/>
        </w:rPr>
        <w:t xml:space="preserve">prácticas </w:t>
      </w:r>
      <w:r w:rsidR="00DD374B" w:rsidRPr="002173C6">
        <w:rPr>
          <w:rFonts w:ascii="Times New Roman" w:hAnsi="Times New Roman"/>
          <w:sz w:val="24"/>
          <w:szCs w:val="24"/>
          <w:lang w:val="es-ES"/>
        </w:rPr>
        <w:t>preprofesional</w:t>
      </w:r>
      <w:r w:rsidRPr="002173C6">
        <w:rPr>
          <w:rFonts w:ascii="Times New Roman" w:hAnsi="Times New Roman"/>
          <w:sz w:val="24"/>
          <w:szCs w:val="24"/>
          <w:lang w:val="es-ES"/>
        </w:rPr>
        <w:t xml:space="preserve">es o </w:t>
      </w:r>
      <w:r w:rsidR="00742432" w:rsidRPr="002173C6">
        <w:rPr>
          <w:rFonts w:ascii="Times New Roman" w:hAnsi="Times New Roman"/>
          <w:sz w:val="24"/>
          <w:szCs w:val="24"/>
          <w:lang w:val="es-ES"/>
        </w:rPr>
        <w:t>pasantías en la empresa</w:t>
      </w:r>
      <w:r w:rsidR="007107E8">
        <w:rPr>
          <w:rFonts w:ascii="Times New Roman" w:hAnsi="Times New Roman"/>
          <w:sz w:val="24"/>
          <w:szCs w:val="24"/>
          <w:lang w:val="es-ES"/>
        </w:rPr>
        <w:t xml:space="preserve"> o institución</w:t>
      </w:r>
      <w:r w:rsidR="00742432" w:rsidRPr="002173C6">
        <w:rPr>
          <w:rFonts w:ascii="Times New Roman" w:hAnsi="Times New Roman"/>
          <w:sz w:val="24"/>
          <w:szCs w:val="24"/>
          <w:lang w:val="es-ES"/>
        </w:rPr>
        <w:t xml:space="preserve">. </w:t>
      </w:r>
    </w:p>
    <w:p w:rsidR="00CC5FF6" w:rsidRDefault="00CC5FF6" w:rsidP="00CC5FF6">
      <w:pPr>
        <w:pStyle w:val="Prrafodelista"/>
        <w:rPr>
          <w:rFonts w:ascii="Times New Roman" w:hAnsi="Times New Roman"/>
          <w:lang w:val="es-ES"/>
        </w:rPr>
      </w:pPr>
    </w:p>
    <w:p w:rsidR="00E77855" w:rsidRPr="00CC5FF6" w:rsidRDefault="00E77855" w:rsidP="00CC5FF6">
      <w:pPr>
        <w:pStyle w:val="Cuadrculamedia1-nfasis21"/>
        <w:numPr>
          <w:ilvl w:val="0"/>
          <w:numId w:val="11"/>
        </w:numPr>
        <w:autoSpaceDE w:val="0"/>
        <w:autoSpaceDN w:val="0"/>
        <w:adjustRightInd w:val="0"/>
        <w:spacing w:after="0" w:line="21" w:lineRule="atLeast"/>
        <w:ind w:left="567" w:hanging="425"/>
        <w:jc w:val="both"/>
        <w:rPr>
          <w:rFonts w:ascii="Times New Roman" w:hAnsi="Times New Roman"/>
          <w:sz w:val="24"/>
          <w:szCs w:val="24"/>
          <w:lang w:val="es-ES"/>
        </w:rPr>
      </w:pPr>
      <w:r w:rsidRPr="00CC5FF6">
        <w:rPr>
          <w:rFonts w:ascii="Times New Roman" w:hAnsi="Times New Roman"/>
          <w:sz w:val="24"/>
          <w:szCs w:val="24"/>
          <w:lang w:val="es-ES"/>
        </w:rPr>
        <w:t>Cuando se trate de pasantías</w:t>
      </w:r>
      <w:r w:rsidR="004A5D63" w:rsidRPr="00CC5FF6">
        <w:rPr>
          <w:rFonts w:ascii="Times New Roman" w:hAnsi="Times New Roman"/>
          <w:sz w:val="24"/>
          <w:szCs w:val="24"/>
          <w:lang w:val="es-ES"/>
        </w:rPr>
        <w:t xml:space="preserve">, </w:t>
      </w:r>
      <w:r w:rsidR="004A5D63" w:rsidRPr="00CC5FF6">
        <w:rPr>
          <w:rFonts w:ascii="Times New Roman" w:hAnsi="Times New Roman"/>
        </w:rPr>
        <w:t>LA EMPRESA O INSTITUCIÓN</w:t>
      </w:r>
      <w:r w:rsidR="00742432" w:rsidRPr="00CC5FF6">
        <w:rPr>
          <w:rFonts w:ascii="Times New Roman" w:hAnsi="Times New Roman"/>
          <w:sz w:val="24"/>
          <w:szCs w:val="24"/>
          <w:lang w:val="es-ES"/>
        </w:rPr>
        <w:t xml:space="preserve"> deberá</w:t>
      </w:r>
      <w:r w:rsidRPr="00CC5FF6">
        <w:rPr>
          <w:rFonts w:ascii="Times New Roman" w:hAnsi="Times New Roman"/>
          <w:sz w:val="24"/>
          <w:szCs w:val="24"/>
          <w:lang w:val="es-ES"/>
        </w:rPr>
        <w:t>:</w:t>
      </w:r>
    </w:p>
    <w:p w:rsidR="00E77855" w:rsidRPr="002173C6" w:rsidRDefault="00E77855" w:rsidP="00E77855">
      <w:pPr>
        <w:pStyle w:val="Cuadrculamedia1-nfasis21"/>
        <w:rPr>
          <w:rFonts w:ascii="Times New Roman" w:hAnsi="Times New Roman"/>
          <w:highlight w:val="cyan"/>
          <w:lang w:val="es-ES"/>
        </w:rPr>
      </w:pPr>
    </w:p>
    <w:p w:rsidR="00C967F1" w:rsidRPr="002173C6" w:rsidRDefault="00C967F1" w:rsidP="00CC5FF6">
      <w:pPr>
        <w:pStyle w:val="Cuadrculamedia1-nfasis21"/>
        <w:autoSpaceDE w:val="0"/>
        <w:autoSpaceDN w:val="0"/>
        <w:adjustRightInd w:val="0"/>
        <w:spacing w:line="21" w:lineRule="atLeast"/>
        <w:ind w:left="0"/>
        <w:jc w:val="both"/>
        <w:rPr>
          <w:rFonts w:ascii="Times New Roman" w:hAnsi="Times New Roman"/>
          <w:vanish/>
          <w:highlight w:val="cyan"/>
          <w:lang w:val="es-ES"/>
        </w:rPr>
      </w:pPr>
    </w:p>
    <w:p w:rsidR="00C967F1" w:rsidRPr="002173C6" w:rsidRDefault="00C967F1" w:rsidP="00CC5FF6">
      <w:pPr>
        <w:pStyle w:val="Cuadrculamedia1-nfasis21"/>
        <w:autoSpaceDE w:val="0"/>
        <w:autoSpaceDN w:val="0"/>
        <w:adjustRightInd w:val="0"/>
        <w:spacing w:line="21" w:lineRule="atLeast"/>
        <w:ind w:left="0"/>
        <w:jc w:val="both"/>
        <w:rPr>
          <w:rFonts w:ascii="Times New Roman" w:hAnsi="Times New Roman"/>
          <w:vanish/>
          <w:highlight w:val="cyan"/>
          <w:lang w:val="es-ES"/>
        </w:rPr>
      </w:pPr>
    </w:p>
    <w:p w:rsidR="00E77855" w:rsidRPr="002173C6" w:rsidRDefault="00E77855" w:rsidP="00CC5FF6">
      <w:pPr>
        <w:pStyle w:val="Cuadrculamedia1-nfasis21"/>
        <w:numPr>
          <w:ilvl w:val="1"/>
          <w:numId w:val="25"/>
        </w:numPr>
        <w:autoSpaceDE w:val="0"/>
        <w:autoSpaceDN w:val="0"/>
        <w:adjustRightInd w:val="0"/>
        <w:spacing w:line="21" w:lineRule="atLeast"/>
        <w:jc w:val="both"/>
        <w:rPr>
          <w:rFonts w:ascii="Times New Roman" w:hAnsi="Times New Roman"/>
          <w:lang w:val="es-ES"/>
        </w:rPr>
      </w:pPr>
      <w:r w:rsidRPr="002173C6">
        <w:rPr>
          <w:rFonts w:ascii="Times New Roman" w:hAnsi="Times New Roman"/>
          <w:lang w:val="es-ES"/>
        </w:rPr>
        <w:t>E</w:t>
      </w:r>
      <w:r w:rsidR="00742432" w:rsidRPr="002173C6">
        <w:rPr>
          <w:rFonts w:ascii="Times New Roman" w:hAnsi="Times New Roman"/>
          <w:lang w:val="es-ES"/>
        </w:rPr>
        <w:t>ntregar al estudiante un estipendio mensual no menor a un tercio del salario básico unificado y además se afiliará a la Seguridad Social al pasante y la empresa aportará en su totalidad lo correspondiente a la afiliación sobre el equivalente al salario básico unificado vigente</w:t>
      </w:r>
      <w:r w:rsidRPr="002173C6">
        <w:rPr>
          <w:rFonts w:ascii="Times New Roman" w:hAnsi="Times New Roman"/>
          <w:lang w:val="es-ES"/>
        </w:rPr>
        <w:t>;</w:t>
      </w:r>
    </w:p>
    <w:p w:rsidR="00C967F1" w:rsidRPr="002173C6" w:rsidRDefault="00C967F1" w:rsidP="00C967F1">
      <w:pPr>
        <w:pStyle w:val="Cuadrculamedia1-nfasis21"/>
        <w:autoSpaceDE w:val="0"/>
        <w:autoSpaceDN w:val="0"/>
        <w:adjustRightInd w:val="0"/>
        <w:spacing w:line="21" w:lineRule="atLeast"/>
        <w:ind w:left="1134"/>
        <w:jc w:val="both"/>
        <w:rPr>
          <w:rFonts w:ascii="Times New Roman" w:hAnsi="Times New Roman"/>
          <w:lang w:val="es-ES"/>
        </w:rPr>
      </w:pPr>
    </w:p>
    <w:p w:rsidR="00742432" w:rsidRPr="002173C6" w:rsidRDefault="00742432" w:rsidP="00CC5FF6">
      <w:pPr>
        <w:pStyle w:val="Cuadrculamedia1-nfasis21"/>
        <w:numPr>
          <w:ilvl w:val="1"/>
          <w:numId w:val="25"/>
        </w:numPr>
        <w:autoSpaceDE w:val="0"/>
        <w:autoSpaceDN w:val="0"/>
        <w:adjustRightInd w:val="0"/>
        <w:spacing w:line="21" w:lineRule="atLeast"/>
        <w:jc w:val="both"/>
        <w:rPr>
          <w:rFonts w:ascii="Times New Roman" w:hAnsi="Times New Roman"/>
          <w:lang w:val="es-ES"/>
        </w:rPr>
      </w:pPr>
      <w:r w:rsidRPr="002173C6">
        <w:rPr>
          <w:rFonts w:ascii="Times New Roman" w:hAnsi="Times New Roman"/>
          <w:lang w:val="es-ES"/>
        </w:rPr>
        <w:t>Suscribir con el estudiante un Contrato de Pasantías de conformidad a la Ley de Pasantías en el Sector Empresarial, que contendrá como mínimo las siguientes cláusulas: Comparecientes; derechos y obligaciones de las partes; la determinación del lugar y la unidad administrativa en donde se va a llevar a cabo la pasantía; el detalle de las actividades que realizará la o el pasante; la jornada y horario de la pasantía, la duración de la pasantía; el reconocimiento económico y la afiliación al seguro social; el control y seguimiento de la pasantía, las causales de terminación del acuerdo, cláusula de confidencialidad; y el lugar y fecha de suscripción. La o el pasante tendrá la obligación de sujetarse al Reglamento Interno, al Código de Ética y a las políticas internas de la empresa receptora, en lo que fuere aplicable.</w:t>
      </w:r>
    </w:p>
    <w:p w:rsidR="00E61D67" w:rsidRPr="002173C6" w:rsidRDefault="00E61D67" w:rsidP="00E61D67">
      <w:pPr>
        <w:autoSpaceDE w:val="0"/>
        <w:autoSpaceDN w:val="0"/>
        <w:adjustRightInd w:val="0"/>
        <w:spacing w:line="21" w:lineRule="atLeast"/>
        <w:contextualSpacing/>
        <w:jc w:val="both"/>
        <w:rPr>
          <w:rFonts w:ascii="Times New Roman" w:hAnsi="Times New Roman"/>
          <w:sz w:val="22"/>
          <w:szCs w:val="22"/>
          <w:lang w:val="es-ES"/>
        </w:rPr>
      </w:pPr>
    </w:p>
    <w:p w:rsidR="00E61D67" w:rsidRPr="002173C6" w:rsidRDefault="00E61D67" w:rsidP="00E61D67">
      <w:pPr>
        <w:autoSpaceDE w:val="0"/>
        <w:autoSpaceDN w:val="0"/>
        <w:adjustRightInd w:val="0"/>
        <w:spacing w:line="21" w:lineRule="atLeast"/>
        <w:contextualSpacing/>
        <w:jc w:val="both"/>
        <w:rPr>
          <w:rFonts w:ascii="Times New Roman" w:eastAsia="MS Mincho" w:hAnsi="Times New Roman"/>
          <w:b/>
          <w:bCs/>
          <w:spacing w:val="8"/>
          <w:sz w:val="22"/>
          <w:szCs w:val="22"/>
          <w:lang w:val="es-ES_tradnl" w:eastAsia="ja-JP"/>
        </w:rPr>
      </w:pPr>
      <w:r w:rsidRPr="002173C6">
        <w:rPr>
          <w:rFonts w:ascii="Times New Roman" w:hAnsi="Times New Roman"/>
          <w:b/>
          <w:sz w:val="22"/>
          <w:szCs w:val="22"/>
          <w:u w:val="single"/>
          <w:lang w:val="es-ES"/>
        </w:rPr>
        <w:t xml:space="preserve">CLÁUSULA SEXTA: </w:t>
      </w:r>
      <w:r w:rsidRPr="002173C6">
        <w:rPr>
          <w:rFonts w:ascii="Times New Roman" w:eastAsia="MS Mincho" w:hAnsi="Times New Roman"/>
          <w:b/>
          <w:bCs/>
          <w:spacing w:val="8"/>
          <w:sz w:val="22"/>
          <w:szCs w:val="22"/>
          <w:u w:val="single"/>
          <w:lang w:val="es-ES_tradnl" w:eastAsia="ja-JP"/>
        </w:rPr>
        <w:t xml:space="preserve">OBLIGACIONES ESPECÍFICAS DE LA ESPOL PARA PRÁCTICAS </w:t>
      </w:r>
      <w:r w:rsidR="00DD374B" w:rsidRPr="002173C6">
        <w:rPr>
          <w:rFonts w:ascii="Times New Roman" w:eastAsia="MS Mincho" w:hAnsi="Times New Roman"/>
          <w:b/>
          <w:bCs/>
          <w:spacing w:val="8"/>
          <w:sz w:val="22"/>
          <w:szCs w:val="22"/>
          <w:u w:val="single"/>
          <w:lang w:val="es-ES_tradnl" w:eastAsia="ja-JP"/>
        </w:rPr>
        <w:t>PREPROFESIONAL</w:t>
      </w:r>
      <w:r w:rsidRPr="002173C6">
        <w:rPr>
          <w:rFonts w:ascii="Times New Roman" w:eastAsia="MS Mincho" w:hAnsi="Times New Roman"/>
          <w:b/>
          <w:bCs/>
          <w:spacing w:val="8"/>
          <w:sz w:val="22"/>
          <w:szCs w:val="22"/>
          <w:u w:val="single"/>
          <w:lang w:val="es-ES_tradnl" w:eastAsia="ja-JP"/>
        </w:rPr>
        <w:t>ES</w:t>
      </w:r>
      <w:r w:rsidRPr="002173C6">
        <w:rPr>
          <w:rFonts w:ascii="Times New Roman" w:eastAsia="MS Mincho" w:hAnsi="Times New Roman"/>
          <w:b/>
          <w:bCs/>
          <w:spacing w:val="8"/>
          <w:sz w:val="22"/>
          <w:szCs w:val="22"/>
          <w:lang w:val="es-ES_tradnl" w:eastAsia="ja-JP"/>
        </w:rPr>
        <w:t>.-</w:t>
      </w:r>
    </w:p>
    <w:p w:rsidR="00E61D67" w:rsidRPr="002173C6" w:rsidRDefault="00E61D67" w:rsidP="00E61D67">
      <w:pPr>
        <w:autoSpaceDE w:val="0"/>
        <w:autoSpaceDN w:val="0"/>
        <w:adjustRightInd w:val="0"/>
        <w:spacing w:line="21" w:lineRule="atLeast"/>
        <w:contextualSpacing/>
        <w:jc w:val="both"/>
        <w:rPr>
          <w:rFonts w:ascii="Times New Roman" w:hAnsi="Times New Roman"/>
          <w:b/>
          <w:sz w:val="22"/>
          <w:szCs w:val="22"/>
          <w:lang w:val="es-ES"/>
        </w:rPr>
      </w:pPr>
    </w:p>
    <w:p w:rsidR="00E61D67" w:rsidRPr="002173C6" w:rsidRDefault="00E61D67" w:rsidP="00E61D67">
      <w:pPr>
        <w:pStyle w:val="Cuadrculamedia1-nfasis21"/>
        <w:numPr>
          <w:ilvl w:val="0"/>
          <w:numId w:val="12"/>
        </w:numPr>
        <w:autoSpaceDE w:val="0"/>
        <w:autoSpaceDN w:val="0"/>
        <w:adjustRightInd w:val="0"/>
        <w:spacing w:after="0" w:line="21" w:lineRule="atLeast"/>
        <w:ind w:left="567" w:hanging="425"/>
        <w:jc w:val="both"/>
        <w:rPr>
          <w:rFonts w:ascii="Times New Roman" w:hAnsi="Times New Roman"/>
          <w:lang w:val="es-ES"/>
        </w:rPr>
      </w:pPr>
      <w:r w:rsidRPr="002173C6">
        <w:rPr>
          <w:rFonts w:ascii="Times New Roman" w:hAnsi="Times New Roman"/>
          <w:lang w:val="es-ES"/>
        </w:rPr>
        <w:t xml:space="preserve">Presentar </w:t>
      </w:r>
      <w:r w:rsidR="004A5D63">
        <w:rPr>
          <w:rFonts w:ascii="Times New Roman" w:hAnsi="Times New Roman"/>
          <w:lang w:val="es-ES"/>
        </w:rPr>
        <w:t xml:space="preserve">a </w:t>
      </w:r>
      <w:r w:rsidR="004A5D63">
        <w:rPr>
          <w:rFonts w:ascii="Times New Roman" w:hAnsi="Times New Roman"/>
        </w:rPr>
        <w:t xml:space="preserve">LA EMPRESA O INSTITUCIÓN, </w:t>
      </w:r>
      <w:r w:rsidRPr="002173C6">
        <w:rPr>
          <w:rFonts w:ascii="Times New Roman" w:hAnsi="Times New Roman"/>
          <w:lang w:val="es-ES"/>
        </w:rPr>
        <w:t xml:space="preserve"> la nómina de los estudiantes interesados en realizar las prácticas </w:t>
      </w:r>
      <w:r w:rsidR="00DD374B" w:rsidRPr="002173C6">
        <w:rPr>
          <w:rFonts w:ascii="Times New Roman" w:hAnsi="Times New Roman"/>
          <w:lang w:val="es-ES"/>
        </w:rPr>
        <w:t>preprofesional</w:t>
      </w:r>
      <w:r w:rsidRPr="002173C6">
        <w:rPr>
          <w:rFonts w:ascii="Times New Roman" w:hAnsi="Times New Roman"/>
          <w:lang w:val="es-ES"/>
        </w:rPr>
        <w:t>es</w:t>
      </w:r>
      <w:r w:rsidR="00C967F1" w:rsidRPr="002173C6">
        <w:rPr>
          <w:rFonts w:ascii="Times New Roman" w:hAnsi="Times New Roman"/>
          <w:lang w:val="es-ES"/>
        </w:rPr>
        <w:t xml:space="preserve"> o pasantías</w:t>
      </w:r>
      <w:r w:rsidRPr="002173C6">
        <w:rPr>
          <w:rFonts w:ascii="Times New Roman" w:hAnsi="Times New Roman"/>
          <w:lang w:val="es-ES"/>
        </w:rPr>
        <w:t>, acorde al perfil requerido</w:t>
      </w:r>
      <w:r w:rsidR="004A5D63">
        <w:rPr>
          <w:rFonts w:ascii="Times New Roman" w:hAnsi="Times New Roman"/>
          <w:lang w:val="es-ES"/>
        </w:rPr>
        <w:t xml:space="preserve"> por</w:t>
      </w:r>
      <w:r w:rsidRPr="002173C6">
        <w:rPr>
          <w:rFonts w:ascii="Times New Roman" w:hAnsi="Times New Roman"/>
          <w:lang w:val="es-ES"/>
        </w:rPr>
        <w:t xml:space="preserve"> </w:t>
      </w:r>
      <w:r w:rsidR="004A5D63">
        <w:rPr>
          <w:rFonts w:ascii="Times New Roman" w:hAnsi="Times New Roman"/>
        </w:rPr>
        <w:t>LA EMPRESA O INSTITUCIÓN</w:t>
      </w:r>
      <w:r w:rsidR="00F21C15" w:rsidRPr="002173C6">
        <w:rPr>
          <w:rFonts w:ascii="Times New Roman" w:hAnsi="Times New Roman"/>
          <w:lang w:val="es-ES"/>
        </w:rPr>
        <w:t xml:space="preserve">. </w:t>
      </w:r>
      <w:r w:rsidRPr="002173C6">
        <w:rPr>
          <w:rFonts w:ascii="Times New Roman" w:hAnsi="Times New Roman"/>
          <w:lang w:val="es-ES"/>
        </w:rPr>
        <w:t>Asimismo, el o la practicante será estudiante matriculado en el segundo año o en años superiores de la ESPOL, que t</w:t>
      </w:r>
      <w:r w:rsidR="0088533E">
        <w:rPr>
          <w:rFonts w:ascii="Times New Roman" w:hAnsi="Times New Roman"/>
          <w:lang w:val="es-ES"/>
        </w:rPr>
        <w:t>enga</w:t>
      </w:r>
      <w:r w:rsidRPr="002173C6">
        <w:rPr>
          <w:rFonts w:ascii="Times New Roman" w:hAnsi="Times New Roman"/>
          <w:lang w:val="es-ES"/>
        </w:rPr>
        <w:t xml:space="preserve"> matrícula activa o que haya culminado la malla curricular sin obtener el título hasta un máximo de 18 meses.</w:t>
      </w:r>
      <w:r w:rsidR="00CD6D49" w:rsidRPr="002173C6">
        <w:rPr>
          <w:rFonts w:ascii="Times New Roman" w:hAnsi="Times New Roman"/>
          <w:lang w:val="es-ES"/>
        </w:rPr>
        <w:t xml:space="preserve"> La Espol notificará al estudiante el inicio de</w:t>
      </w:r>
      <w:r w:rsidR="00352174" w:rsidRPr="002173C6">
        <w:rPr>
          <w:rFonts w:ascii="Times New Roman" w:hAnsi="Times New Roman"/>
          <w:lang w:val="es-ES"/>
        </w:rPr>
        <w:t xml:space="preserve"> su</w:t>
      </w:r>
      <w:r w:rsidR="00CD6D49" w:rsidRPr="002173C6">
        <w:rPr>
          <w:rFonts w:ascii="Times New Roman" w:hAnsi="Times New Roman"/>
          <w:lang w:val="es-ES"/>
        </w:rPr>
        <w:t xml:space="preserve"> práctica preprofesional, y le informará sobre las actividades y obligaciones que deberá cumplir</w:t>
      </w:r>
      <w:r w:rsidR="004A5D63">
        <w:rPr>
          <w:rFonts w:ascii="Times New Roman" w:hAnsi="Times New Roman"/>
          <w:lang w:val="es-ES"/>
        </w:rPr>
        <w:t xml:space="preserve"> en</w:t>
      </w:r>
      <w:r w:rsidR="00CD6D49" w:rsidRPr="002173C6">
        <w:rPr>
          <w:rFonts w:ascii="Times New Roman" w:hAnsi="Times New Roman"/>
          <w:lang w:val="es-ES"/>
        </w:rPr>
        <w:t xml:space="preserve"> </w:t>
      </w:r>
      <w:r w:rsidR="004A5D63">
        <w:rPr>
          <w:rFonts w:ascii="Times New Roman" w:hAnsi="Times New Roman"/>
        </w:rPr>
        <w:t>LA EMPRESA O INSTITUCIÓN</w:t>
      </w:r>
      <w:r w:rsidR="00CD6D49" w:rsidRPr="002173C6">
        <w:rPr>
          <w:rFonts w:ascii="Times New Roman" w:hAnsi="Times New Roman"/>
          <w:lang w:val="es-ES"/>
        </w:rPr>
        <w:t>.</w:t>
      </w:r>
    </w:p>
    <w:p w:rsidR="00E61D67" w:rsidRPr="002173C6" w:rsidRDefault="00E61D67" w:rsidP="00E61D67">
      <w:pPr>
        <w:pStyle w:val="Cuadrculamedia1-nfasis21"/>
        <w:autoSpaceDE w:val="0"/>
        <w:autoSpaceDN w:val="0"/>
        <w:adjustRightInd w:val="0"/>
        <w:spacing w:after="0" w:line="21" w:lineRule="atLeast"/>
        <w:ind w:left="567"/>
        <w:jc w:val="both"/>
        <w:rPr>
          <w:rFonts w:ascii="Times New Roman" w:hAnsi="Times New Roman"/>
          <w:lang w:val="es-ES"/>
        </w:rPr>
      </w:pPr>
    </w:p>
    <w:p w:rsidR="00E61D67" w:rsidRPr="002173C6" w:rsidRDefault="00E61D67" w:rsidP="00E61D67">
      <w:pPr>
        <w:pStyle w:val="Cuadrculamedia1-nfasis21"/>
        <w:numPr>
          <w:ilvl w:val="0"/>
          <w:numId w:val="12"/>
        </w:numPr>
        <w:autoSpaceDE w:val="0"/>
        <w:autoSpaceDN w:val="0"/>
        <w:adjustRightInd w:val="0"/>
        <w:spacing w:after="0" w:line="21" w:lineRule="atLeast"/>
        <w:ind w:left="567" w:hanging="425"/>
        <w:jc w:val="both"/>
        <w:rPr>
          <w:rFonts w:ascii="Times New Roman" w:hAnsi="Times New Roman"/>
          <w:lang w:val="es-ES"/>
        </w:rPr>
      </w:pPr>
      <w:r w:rsidRPr="002173C6">
        <w:rPr>
          <w:rFonts w:ascii="Times New Roman" w:hAnsi="Times New Roman"/>
          <w:lang w:val="es-ES"/>
        </w:rPr>
        <w:lastRenderedPageBreak/>
        <w:t xml:space="preserve">Proporcionar un certificado a los aspirantes a prácticas </w:t>
      </w:r>
      <w:r w:rsidR="00DD374B" w:rsidRPr="002173C6">
        <w:rPr>
          <w:rFonts w:ascii="Times New Roman" w:hAnsi="Times New Roman"/>
          <w:lang w:val="es-ES"/>
        </w:rPr>
        <w:t>preprofesional</w:t>
      </w:r>
      <w:r w:rsidRPr="002173C6">
        <w:rPr>
          <w:rFonts w:ascii="Times New Roman" w:hAnsi="Times New Roman"/>
          <w:lang w:val="es-ES"/>
        </w:rPr>
        <w:t>es</w:t>
      </w:r>
      <w:r w:rsidR="00C967F1" w:rsidRPr="002173C6">
        <w:rPr>
          <w:rFonts w:ascii="Times New Roman" w:hAnsi="Times New Roman"/>
          <w:lang w:val="es-ES"/>
        </w:rPr>
        <w:t xml:space="preserve"> o pasantías</w:t>
      </w:r>
      <w:r w:rsidRPr="002173C6">
        <w:rPr>
          <w:rFonts w:ascii="Times New Roman" w:hAnsi="Times New Roman"/>
          <w:lang w:val="es-ES"/>
        </w:rPr>
        <w:t>, indicando número de matrícula, carrera y semestre que se encuentra cursando en las diferentes unidades académicas de la ESPOL.</w:t>
      </w:r>
    </w:p>
    <w:p w:rsidR="00E61D67" w:rsidRPr="002173C6" w:rsidRDefault="00E61D67" w:rsidP="00E61D67">
      <w:pPr>
        <w:autoSpaceDE w:val="0"/>
        <w:autoSpaceDN w:val="0"/>
        <w:adjustRightInd w:val="0"/>
        <w:spacing w:line="21" w:lineRule="atLeast"/>
        <w:contextualSpacing/>
        <w:jc w:val="both"/>
        <w:rPr>
          <w:rFonts w:ascii="Times New Roman" w:hAnsi="Times New Roman"/>
          <w:sz w:val="22"/>
          <w:szCs w:val="22"/>
          <w:lang w:val="es-ES"/>
        </w:rPr>
      </w:pPr>
    </w:p>
    <w:p w:rsidR="00E61D67" w:rsidRPr="002173C6" w:rsidRDefault="00E61D67" w:rsidP="00E61D67">
      <w:pPr>
        <w:pStyle w:val="Cuadrculamedia1-nfasis21"/>
        <w:numPr>
          <w:ilvl w:val="0"/>
          <w:numId w:val="12"/>
        </w:numPr>
        <w:autoSpaceDE w:val="0"/>
        <w:autoSpaceDN w:val="0"/>
        <w:adjustRightInd w:val="0"/>
        <w:spacing w:after="0" w:line="21" w:lineRule="atLeast"/>
        <w:ind w:left="567" w:hanging="425"/>
        <w:jc w:val="both"/>
        <w:rPr>
          <w:rFonts w:ascii="Times New Roman" w:hAnsi="Times New Roman"/>
          <w:lang w:val="es-ES"/>
        </w:rPr>
      </w:pPr>
      <w:r w:rsidRPr="002173C6">
        <w:rPr>
          <w:rFonts w:ascii="Times New Roman" w:hAnsi="Times New Roman"/>
          <w:lang w:val="es-ES"/>
        </w:rPr>
        <w:t xml:space="preserve">Las prácticas </w:t>
      </w:r>
      <w:r w:rsidR="00DD374B" w:rsidRPr="002173C6">
        <w:rPr>
          <w:rFonts w:ascii="Times New Roman" w:hAnsi="Times New Roman"/>
          <w:lang w:val="es-ES"/>
        </w:rPr>
        <w:t>preprofesional</w:t>
      </w:r>
      <w:r w:rsidRPr="002173C6">
        <w:rPr>
          <w:rFonts w:ascii="Times New Roman" w:hAnsi="Times New Roman"/>
          <w:lang w:val="es-ES"/>
        </w:rPr>
        <w:t xml:space="preserve">es </w:t>
      </w:r>
      <w:r w:rsidR="00C967F1" w:rsidRPr="002173C6">
        <w:rPr>
          <w:rFonts w:ascii="Times New Roman" w:hAnsi="Times New Roman"/>
          <w:lang w:val="es-ES"/>
        </w:rPr>
        <w:t xml:space="preserve">o pasantías </w:t>
      </w:r>
      <w:r w:rsidRPr="002173C6">
        <w:rPr>
          <w:rFonts w:ascii="Times New Roman" w:hAnsi="Times New Roman"/>
          <w:lang w:val="es-ES"/>
        </w:rPr>
        <w:t>serán planificadas, monitoreadas y evaluadas por un tutor académico designado por la ESPOL, quien coordinará su actividad con el tutor designado por la Empresa</w:t>
      </w:r>
      <w:r w:rsidR="007107E8">
        <w:rPr>
          <w:rFonts w:ascii="Times New Roman" w:hAnsi="Times New Roman"/>
          <w:lang w:val="es-ES"/>
        </w:rPr>
        <w:t xml:space="preserve"> o institución</w:t>
      </w:r>
      <w:r w:rsidRPr="002173C6">
        <w:rPr>
          <w:rFonts w:ascii="Times New Roman" w:hAnsi="Times New Roman"/>
          <w:lang w:val="es-ES"/>
        </w:rPr>
        <w:t xml:space="preserve">, quienes deberán incluir en la planificación las actividades, orientaciones académicas-investigativas y los métodos de evaluación, ya que la práctica </w:t>
      </w:r>
      <w:r w:rsidR="00DD374B" w:rsidRPr="002173C6">
        <w:rPr>
          <w:rFonts w:ascii="Times New Roman" w:hAnsi="Times New Roman"/>
          <w:lang w:val="es-ES"/>
        </w:rPr>
        <w:t>preprofesional</w:t>
      </w:r>
      <w:r w:rsidRPr="002173C6">
        <w:rPr>
          <w:rFonts w:ascii="Times New Roman" w:hAnsi="Times New Roman"/>
          <w:lang w:val="es-ES"/>
        </w:rPr>
        <w:t xml:space="preserve"> </w:t>
      </w:r>
      <w:r w:rsidR="00C967F1" w:rsidRPr="002173C6">
        <w:rPr>
          <w:rFonts w:ascii="Times New Roman" w:hAnsi="Times New Roman"/>
          <w:lang w:val="es-ES"/>
        </w:rPr>
        <w:t xml:space="preserve">o pasantía </w:t>
      </w:r>
      <w:r w:rsidRPr="002173C6">
        <w:rPr>
          <w:rFonts w:ascii="Times New Roman" w:hAnsi="Times New Roman"/>
          <w:lang w:val="es-ES"/>
        </w:rPr>
        <w:t>deberá estar articulada a una o más asignaturas de su carrera.</w:t>
      </w:r>
    </w:p>
    <w:p w:rsidR="00E61D67" w:rsidRPr="002173C6" w:rsidRDefault="00E61D67" w:rsidP="00E61D67">
      <w:pPr>
        <w:pStyle w:val="Cuadrculamedia1-nfasis21"/>
        <w:spacing w:line="21" w:lineRule="atLeast"/>
        <w:rPr>
          <w:rFonts w:ascii="Times New Roman" w:hAnsi="Times New Roman"/>
          <w:lang w:val="es-ES"/>
        </w:rPr>
      </w:pPr>
    </w:p>
    <w:p w:rsidR="00E61D67" w:rsidRPr="002173C6" w:rsidRDefault="00C967F1" w:rsidP="00C967F1">
      <w:pPr>
        <w:pStyle w:val="Cuadrculamedia1-nfasis21"/>
        <w:numPr>
          <w:ilvl w:val="0"/>
          <w:numId w:val="12"/>
        </w:numPr>
        <w:autoSpaceDE w:val="0"/>
        <w:autoSpaceDN w:val="0"/>
        <w:adjustRightInd w:val="0"/>
        <w:spacing w:after="0" w:line="21" w:lineRule="atLeast"/>
        <w:ind w:left="567" w:hanging="425"/>
        <w:jc w:val="both"/>
        <w:rPr>
          <w:rFonts w:ascii="Times New Roman" w:hAnsi="Times New Roman"/>
          <w:lang w:val="es-ES"/>
        </w:rPr>
      </w:pPr>
      <w:r w:rsidRPr="002173C6">
        <w:rPr>
          <w:rFonts w:ascii="Times New Roman" w:hAnsi="Times New Roman"/>
          <w:lang w:val="es-ES"/>
        </w:rPr>
        <w:t xml:space="preserve">En los casos en que los estudiantes realicen prácticas </w:t>
      </w:r>
      <w:r w:rsidR="00DD374B" w:rsidRPr="002173C6">
        <w:rPr>
          <w:rFonts w:ascii="Times New Roman" w:hAnsi="Times New Roman"/>
          <w:lang w:val="es-ES"/>
        </w:rPr>
        <w:t>preprofesional</w:t>
      </w:r>
      <w:r w:rsidRPr="002173C6">
        <w:rPr>
          <w:rFonts w:ascii="Times New Roman" w:hAnsi="Times New Roman"/>
          <w:lang w:val="es-ES"/>
        </w:rPr>
        <w:t>es, o</w:t>
      </w:r>
      <w:r w:rsidR="00E61D67" w:rsidRPr="002173C6">
        <w:rPr>
          <w:rFonts w:ascii="Times New Roman" w:hAnsi="Times New Roman"/>
          <w:lang w:val="es-ES"/>
        </w:rPr>
        <w:t>torgar</w:t>
      </w:r>
      <w:r w:rsidRPr="002173C6">
        <w:rPr>
          <w:rFonts w:ascii="Times New Roman" w:hAnsi="Times New Roman"/>
          <w:lang w:val="es-ES"/>
        </w:rPr>
        <w:t>les</w:t>
      </w:r>
      <w:r w:rsidR="00E61D67" w:rsidRPr="002173C6">
        <w:rPr>
          <w:rFonts w:ascii="Times New Roman" w:hAnsi="Times New Roman"/>
          <w:lang w:val="es-ES"/>
        </w:rPr>
        <w:t xml:space="preserve"> un certificado del Seguro Estudiantil por Accidentes Personales y de Vida que posee, toda vez que, por ser práctica </w:t>
      </w:r>
      <w:r w:rsidR="00DD374B" w:rsidRPr="002173C6">
        <w:rPr>
          <w:rFonts w:ascii="Times New Roman" w:hAnsi="Times New Roman"/>
          <w:lang w:val="es-ES"/>
        </w:rPr>
        <w:t>preprofesional</w:t>
      </w:r>
      <w:r w:rsidR="00E61D67" w:rsidRPr="002173C6">
        <w:rPr>
          <w:rFonts w:ascii="Times New Roman" w:hAnsi="Times New Roman"/>
          <w:lang w:val="es-ES"/>
        </w:rPr>
        <w:t xml:space="preserve"> de formación académica, se excluya remuneración alguna.</w:t>
      </w:r>
      <w:r w:rsidRPr="002173C6">
        <w:rPr>
          <w:rFonts w:ascii="Times New Roman" w:hAnsi="Times New Roman"/>
          <w:lang w:val="es-ES"/>
        </w:rPr>
        <w:t xml:space="preserve"> </w:t>
      </w:r>
    </w:p>
    <w:p w:rsidR="00C967F1" w:rsidRPr="002173C6" w:rsidRDefault="00C967F1" w:rsidP="00C967F1">
      <w:pPr>
        <w:pStyle w:val="Cuadrculamedia1-nfasis21"/>
        <w:autoSpaceDE w:val="0"/>
        <w:autoSpaceDN w:val="0"/>
        <w:adjustRightInd w:val="0"/>
        <w:spacing w:after="0" w:line="21" w:lineRule="atLeast"/>
        <w:ind w:left="567"/>
        <w:jc w:val="both"/>
        <w:rPr>
          <w:rFonts w:ascii="Times New Roman" w:hAnsi="Times New Roman"/>
          <w:lang w:val="es-ES"/>
        </w:rPr>
      </w:pPr>
    </w:p>
    <w:p w:rsidR="00E61D67" w:rsidRPr="002173C6" w:rsidRDefault="00E61D67" w:rsidP="00C13C01">
      <w:pPr>
        <w:pStyle w:val="Cuadrculamedia1-nfasis21"/>
        <w:numPr>
          <w:ilvl w:val="0"/>
          <w:numId w:val="12"/>
        </w:numPr>
        <w:autoSpaceDE w:val="0"/>
        <w:autoSpaceDN w:val="0"/>
        <w:adjustRightInd w:val="0"/>
        <w:spacing w:after="0" w:line="21" w:lineRule="atLeast"/>
        <w:ind w:left="567" w:hanging="425"/>
        <w:jc w:val="both"/>
        <w:rPr>
          <w:rFonts w:ascii="Times New Roman" w:hAnsi="Times New Roman"/>
          <w:lang w:val="es-ES"/>
        </w:rPr>
      </w:pPr>
      <w:r w:rsidRPr="002173C6">
        <w:rPr>
          <w:rFonts w:ascii="Times New Roman" w:hAnsi="Times New Roman"/>
          <w:lang w:val="es-ES"/>
        </w:rPr>
        <w:t xml:space="preserve">Poner en conocimiento de los practicantes </w:t>
      </w:r>
      <w:r w:rsidR="00C967F1" w:rsidRPr="002173C6">
        <w:rPr>
          <w:rFonts w:ascii="Times New Roman" w:hAnsi="Times New Roman"/>
          <w:lang w:val="es-ES"/>
        </w:rPr>
        <w:t xml:space="preserve">o pasantes </w:t>
      </w:r>
      <w:r w:rsidRPr="002173C6">
        <w:rPr>
          <w:rFonts w:ascii="Times New Roman" w:hAnsi="Times New Roman"/>
          <w:lang w:val="es-ES"/>
        </w:rPr>
        <w:t xml:space="preserve">que entre ellos y la </w:t>
      </w:r>
      <w:r w:rsidR="004A5D63">
        <w:rPr>
          <w:rFonts w:ascii="Times New Roman" w:hAnsi="Times New Roman"/>
        </w:rPr>
        <w:t>LA EMPRESA O INSTITUCIÓN</w:t>
      </w:r>
      <w:r w:rsidR="004A5D63" w:rsidRPr="002173C6">
        <w:rPr>
          <w:rFonts w:ascii="Times New Roman" w:hAnsi="Times New Roman"/>
          <w:lang w:val="es-ES"/>
        </w:rPr>
        <w:t xml:space="preserve"> </w:t>
      </w:r>
      <w:r w:rsidRPr="002173C6">
        <w:rPr>
          <w:rFonts w:ascii="Times New Roman" w:hAnsi="Times New Roman"/>
          <w:lang w:val="es-ES"/>
        </w:rPr>
        <w:t>no existirá vínculo laboral alguno regido por el Código de Trabajo, sino que será de naturaleza estrictamente</w:t>
      </w:r>
      <w:r w:rsidR="008E1146" w:rsidRPr="002173C6">
        <w:rPr>
          <w:rFonts w:ascii="Times New Roman" w:hAnsi="Times New Roman"/>
          <w:lang w:val="es-ES"/>
        </w:rPr>
        <w:t xml:space="preserve"> académica</w:t>
      </w:r>
      <w:r w:rsidRPr="002173C6">
        <w:rPr>
          <w:rFonts w:ascii="Times New Roman" w:hAnsi="Times New Roman"/>
          <w:lang w:val="es-ES"/>
        </w:rPr>
        <w:t xml:space="preserve"> regulado por </w:t>
      </w:r>
      <w:r w:rsidR="000D5AD2" w:rsidRPr="002173C6">
        <w:rPr>
          <w:rFonts w:ascii="Times New Roman" w:hAnsi="Times New Roman"/>
          <w:lang w:val="es-ES"/>
        </w:rPr>
        <w:t xml:space="preserve">la </w:t>
      </w:r>
      <w:r w:rsidR="00AC37B4" w:rsidRPr="002173C6">
        <w:rPr>
          <w:rFonts w:ascii="Times New Roman" w:hAnsi="Times New Roman"/>
          <w:lang w:val="es-ES"/>
        </w:rPr>
        <w:t>Ley Orgánica de Educación Superior</w:t>
      </w:r>
      <w:r w:rsidR="000D5AD2" w:rsidRPr="002173C6">
        <w:rPr>
          <w:rFonts w:ascii="Times New Roman" w:hAnsi="Times New Roman"/>
          <w:lang w:val="es-ES"/>
        </w:rPr>
        <w:t xml:space="preserve">, </w:t>
      </w:r>
      <w:r w:rsidRPr="002173C6">
        <w:rPr>
          <w:rFonts w:ascii="Times New Roman" w:hAnsi="Times New Roman"/>
          <w:lang w:val="es-ES"/>
        </w:rPr>
        <w:t>el Reglamento de Régimen Académico</w:t>
      </w:r>
      <w:r w:rsidR="00522CEA" w:rsidRPr="002173C6">
        <w:rPr>
          <w:rFonts w:ascii="Times New Roman" w:hAnsi="Times New Roman"/>
          <w:lang w:val="es-ES"/>
        </w:rPr>
        <w:t xml:space="preserve"> expedido por el Consejo de Educación Superior</w:t>
      </w:r>
      <w:r w:rsidR="00C967F1" w:rsidRPr="002173C6">
        <w:rPr>
          <w:rFonts w:ascii="Times New Roman" w:hAnsi="Times New Roman"/>
          <w:lang w:val="es-ES"/>
        </w:rPr>
        <w:t xml:space="preserve">, </w:t>
      </w:r>
      <w:r w:rsidR="000D5AD2" w:rsidRPr="002173C6">
        <w:rPr>
          <w:rFonts w:ascii="Times New Roman" w:hAnsi="Times New Roman"/>
          <w:lang w:val="es-ES"/>
        </w:rPr>
        <w:t>demás normativa interna de la ESPOL</w:t>
      </w:r>
      <w:r w:rsidR="00C967F1" w:rsidRPr="002173C6">
        <w:rPr>
          <w:rFonts w:ascii="Times New Roman" w:hAnsi="Times New Roman"/>
          <w:lang w:val="es-ES"/>
        </w:rPr>
        <w:t xml:space="preserve">; y, </w:t>
      </w:r>
      <w:r w:rsidR="00C13C01" w:rsidRPr="002173C6">
        <w:rPr>
          <w:rFonts w:ascii="Times New Roman" w:hAnsi="Times New Roman"/>
          <w:lang w:val="es-ES"/>
        </w:rPr>
        <w:t>en lo que corresponda por la Ley de Pasantías en el Sector Empresarial, el Instructivo General de Pasantías.</w:t>
      </w:r>
    </w:p>
    <w:p w:rsidR="00C13C01" w:rsidRPr="002173C6" w:rsidRDefault="00C13C01" w:rsidP="00C13C01">
      <w:pPr>
        <w:pStyle w:val="Cuadrculamedia1-nfasis21"/>
        <w:autoSpaceDE w:val="0"/>
        <w:autoSpaceDN w:val="0"/>
        <w:adjustRightInd w:val="0"/>
        <w:spacing w:after="0" w:line="21" w:lineRule="atLeast"/>
        <w:ind w:left="567"/>
        <w:jc w:val="both"/>
        <w:rPr>
          <w:rFonts w:ascii="Times New Roman" w:hAnsi="Times New Roman"/>
          <w:lang w:val="es-ES"/>
        </w:rPr>
      </w:pPr>
    </w:p>
    <w:p w:rsidR="00AC37B4" w:rsidRPr="002173C6" w:rsidRDefault="00E61D67" w:rsidP="00AC37B4">
      <w:pPr>
        <w:pStyle w:val="Cuadrculamedia1-nfasis21"/>
        <w:numPr>
          <w:ilvl w:val="0"/>
          <w:numId w:val="12"/>
        </w:numPr>
        <w:autoSpaceDE w:val="0"/>
        <w:autoSpaceDN w:val="0"/>
        <w:adjustRightInd w:val="0"/>
        <w:spacing w:after="0" w:line="21" w:lineRule="atLeast"/>
        <w:ind w:left="567" w:hanging="425"/>
        <w:jc w:val="both"/>
        <w:rPr>
          <w:rFonts w:ascii="Times New Roman" w:hAnsi="Times New Roman"/>
          <w:lang w:val="es-ES"/>
        </w:rPr>
      </w:pPr>
      <w:r w:rsidRPr="002173C6">
        <w:rPr>
          <w:rFonts w:ascii="Times New Roman" w:hAnsi="Times New Roman"/>
          <w:lang w:val="es-ES"/>
        </w:rPr>
        <w:t xml:space="preserve">Guardar confidencialidad de la información compartida entre ambas instituciones en el desarrollo del presente convenio.  </w:t>
      </w: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Cs/>
          <w:spacing w:val="5"/>
          <w:sz w:val="22"/>
          <w:szCs w:val="22"/>
          <w:lang w:val="es-ES_tradnl" w:eastAsia="ja-JP"/>
        </w:rPr>
      </w:pP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bCs/>
          <w:spacing w:val="5"/>
          <w:sz w:val="22"/>
          <w:szCs w:val="22"/>
          <w:lang w:val="es-ES_tradnl" w:eastAsia="ja-JP"/>
        </w:rPr>
      </w:pPr>
      <w:r w:rsidRPr="002173C6">
        <w:rPr>
          <w:rFonts w:ascii="Times New Roman" w:eastAsia="MS Mincho" w:hAnsi="Times New Roman"/>
          <w:b/>
          <w:bCs/>
          <w:spacing w:val="5"/>
          <w:sz w:val="22"/>
          <w:szCs w:val="22"/>
          <w:u w:val="single"/>
          <w:lang w:val="es-ES_tradnl" w:eastAsia="ja-JP"/>
        </w:rPr>
        <w:t xml:space="preserve">CLÁUSULA SÉPTIMA: PROPIEDAD </w:t>
      </w:r>
      <w:r w:rsidR="00462ED5" w:rsidRPr="002173C6">
        <w:rPr>
          <w:rFonts w:ascii="Times New Roman" w:eastAsia="MS Mincho" w:hAnsi="Times New Roman"/>
          <w:b/>
          <w:bCs/>
          <w:spacing w:val="5"/>
          <w:sz w:val="22"/>
          <w:szCs w:val="22"/>
          <w:u w:val="single"/>
          <w:lang w:val="es-ES_tradnl" w:eastAsia="ja-JP"/>
        </w:rPr>
        <w:t>INTELECTUAL</w:t>
      </w:r>
      <w:r w:rsidR="00462ED5" w:rsidRPr="002173C6">
        <w:rPr>
          <w:rFonts w:ascii="Times New Roman" w:eastAsia="MS Mincho" w:hAnsi="Times New Roman"/>
          <w:b/>
          <w:bCs/>
          <w:spacing w:val="5"/>
          <w:sz w:val="22"/>
          <w:szCs w:val="22"/>
          <w:lang w:val="es-ES_tradnl" w:eastAsia="ja-JP"/>
        </w:rPr>
        <w:t>. -</w:t>
      </w:r>
    </w:p>
    <w:p w:rsidR="00DD374B" w:rsidRPr="002173C6" w:rsidRDefault="00DD374B" w:rsidP="00E61D67">
      <w:pPr>
        <w:widowControl w:val="0"/>
        <w:autoSpaceDE w:val="0"/>
        <w:autoSpaceDN w:val="0"/>
        <w:adjustRightInd w:val="0"/>
        <w:spacing w:line="21" w:lineRule="atLeast"/>
        <w:contextualSpacing/>
        <w:jc w:val="both"/>
        <w:rPr>
          <w:rFonts w:ascii="Times New Roman" w:eastAsia="MS Mincho" w:hAnsi="Times New Roman"/>
          <w:b/>
          <w:bCs/>
          <w:spacing w:val="5"/>
          <w:sz w:val="22"/>
          <w:szCs w:val="22"/>
          <w:lang w:val="es-ES_tradnl" w:eastAsia="ja-JP"/>
        </w:rPr>
      </w:pPr>
    </w:p>
    <w:p w:rsidR="00E61D67" w:rsidRPr="002173C6" w:rsidRDefault="00DD374B" w:rsidP="00E61D67">
      <w:pPr>
        <w:widowControl w:val="0"/>
        <w:autoSpaceDE w:val="0"/>
        <w:autoSpaceDN w:val="0"/>
        <w:adjustRightInd w:val="0"/>
        <w:spacing w:line="21" w:lineRule="atLeast"/>
        <w:contextualSpacing/>
        <w:jc w:val="both"/>
        <w:rPr>
          <w:rFonts w:ascii="Times New Roman" w:eastAsia="Arial" w:hAnsi="Times New Roman"/>
          <w:sz w:val="22"/>
          <w:szCs w:val="22"/>
          <w:lang w:val="es-ES_tradnl"/>
        </w:rPr>
      </w:pPr>
      <w:r w:rsidRPr="002173C6">
        <w:rPr>
          <w:rFonts w:ascii="Times New Roman" w:eastAsia="Arial" w:hAnsi="Times New Roman"/>
          <w:sz w:val="22"/>
          <w:szCs w:val="22"/>
          <w:lang w:val="es-ES_tradnl"/>
        </w:rPr>
        <w:t>Todo derecho de Propiedad Intelectual de tipo patrimonial o económico que pueda existir sobre desarrollos creativos o innovaciones realizados por los estudiantes durante las prácticas preprofesionales o pasantías materia del presente convenio pertenecerá de forma total</w:t>
      </w:r>
      <w:r w:rsidR="0088533E">
        <w:rPr>
          <w:rFonts w:ascii="Times New Roman" w:eastAsia="Arial" w:hAnsi="Times New Roman"/>
          <w:sz w:val="22"/>
          <w:szCs w:val="22"/>
          <w:lang w:val="es-ES_tradnl"/>
        </w:rPr>
        <w:t xml:space="preserve"> a</w:t>
      </w:r>
      <w:r w:rsidRPr="002173C6">
        <w:rPr>
          <w:rFonts w:ascii="Times New Roman" w:eastAsia="Arial" w:hAnsi="Times New Roman"/>
          <w:sz w:val="22"/>
          <w:szCs w:val="22"/>
          <w:lang w:val="es-ES_tradnl"/>
        </w:rPr>
        <w:t xml:space="preserve"> </w:t>
      </w:r>
      <w:r w:rsidR="004A5D63">
        <w:rPr>
          <w:rFonts w:ascii="Times New Roman" w:hAnsi="Times New Roman"/>
        </w:rPr>
        <w:t>LA EMPRESA O INSTITUCIÓN</w:t>
      </w:r>
      <w:r w:rsidRPr="002173C6">
        <w:rPr>
          <w:rFonts w:ascii="Times New Roman" w:eastAsia="Arial" w:hAnsi="Times New Roman"/>
          <w:sz w:val="22"/>
          <w:szCs w:val="22"/>
          <w:lang w:val="es-ES_tradnl"/>
        </w:rPr>
        <w:t>. Lo anterior no aplica a desarrollos creativos o innovaciones que hayan sido realizados por el estudiante en forma previa a la práctica preprofesional o pasantía, o que pertenezcan previamente a LA ESPOL.</w:t>
      </w:r>
    </w:p>
    <w:p w:rsidR="002A4BD8" w:rsidRPr="002173C6" w:rsidRDefault="002A4BD8" w:rsidP="00E61D67">
      <w:pPr>
        <w:widowControl w:val="0"/>
        <w:autoSpaceDE w:val="0"/>
        <w:autoSpaceDN w:val="0"/>
        <w:adjustRightInd w:val="0"/>
        <w:spacing w:line="21" w:lineRule="atLeast"/>
        <w:contextualSpacing/>
        <w:jc w:val="both"/>
        <w:rPr>
          <w:rFonts w:ascii="Times New Roman" w:eastAsia="Arial" w:hAnsi="Times New Roman"/>
          <w:sz w:val="22"/>
          <w:szCs w:val="22"/>
          <w:lang w:val="es-ES_tradnl"/>
        </w:rPr>
      </w:pPr>
    </w:p>
    <w:p w:rsidR="0052724A" w:rsidRPr="002173C6" w:rsidRDefault="0052724A" w:rsidP="00522CEA">
      <w:pPr>
        <w:widowControl w:val="0"/>
        <w:autoSpaceDE w:val="0"/>
        <w:autoSpaceDN w:val="0"/>
        <w:adjustRightInd w:val="0"/>
        <w:spacing w:line="21" w:lineRule="atLeast"/>
        <w:contextualSpacing/>
        <w:jc w:val="both"/>
        <w:rPr>
          <w:rFonts w:ascii="Times New Roman" w:eastAsia="Arial" w:hAnsi="Times New Roman"/>
          <w:sz w:val="22"/>
          <w:szCs w:val="22"/>
          <w:lang w:val="es-ES_tradnl"/>
        </w:rPr>
      </w:pPr>
    </w:p>
    <w:p w:rsidR="00043884" w:rsidRPr="002173C6" w:rsidRDefault="00043884" w:rsidP="00043884">
      <w:pPr>
        <w:spacing w:after="240"/>
        <w:jc w:val="both"/>
        <w:rPr>
          <w:rFonts w:ascii="Times New Roman" w:hAnsi="Times New Roman"/>
          <w:b/>
          <w:sz w:val="22"/>
          <w:szCs w:val="22"/>
          <w:u w:val="single"/>
          <w:lang w:val="es-EC"/>
        </w:rPr>
      </w:pPr>
      <w:r w:rsidRPr="002173C6">
        <w:rPr>
          <w:rFonts w:ascii="Times New Roman" w:hAnsi="Times New Roman"/>
          <w:b/>
          <w:sz w:val="22"/>
          <w:szCs w:val="22"/>
          <w:u w:val="single"/>
          <w:lang w:val="es-EC"/>
        </w:rPr>
        <w:t xml:space="preserve">CLÁUSULA OCTAVA: GARANTÍAS Y MEDIDAS DE BIOSEGURIDAD Y </w:t>
      </w:r>
      <w:r w:rsidR="00462ED5" w:rsidRPr="002173C6">
        <w:rPr>
          <w:rFonts w:ascii="Times New Roman" w:hAnsi="Times New Roman"/>
          <w:b/>
          <w:sz w:val="22"/>
          <w:szCs w:val="22"/>
          <w:u w:val="single"/>
          <w:lang w:val="es-EC"/>
        </w:rPr>
        <w:t>PREVENCION. -</w:t>
      </w:r>
    </w:p>
    <w:p w:rsidR="00043884" w:rsidRPr="002173C6" w:rsidRDefault="004A5D63" w:rsidP="00043884">
      <w:pPr>
        <w:spacing w:after="240"/>
        <w:jc w:val="both"/>
        <w:rPr>
          <w:rFonts w:ascii="Times New Roman" w:hAnsi="Times New Roman"/>
          <w:sz w:val="22"/>
          <w:szCs w:val="22"/>
          <w:lang w:val="es-EC"/>
        </w:rPr>
      </w:pPr>
      <w:r>
        <w:rPr>
          <w:rFonts w:ascii="Times New Roman" w:hAnsi="Times New Roman"/>
        </w:rPr>
        <w:t>LA EMPRESA O INSTITUCIÓN</w:t>
      </w:r>
      <w:r w:rsidRPr="002173C6">
        <w:rPr>
          <w:rFonts w:ascii="Times New Roman" w:hAnsi="Times New Roman"/>
          <w:sz w:val="22"/>
          <w:szCs w:val="22"/>
          <w:lang w:val="es-EC"/>
        </w:rPr>
        <w:t xml:space="preserve"> </w:t>
      </w:r>
      <w:r w:rsidR="00043884" w:rsidRPr="002173C6">
        <w:rPr>
          <w:rFonts w:ascii="Times New Roman" w:hAnsi="Times New Roman"/>
          <w:sz w:val="22"/>
          <w:szCs w:val="22"/>
          <w:lang w:val="es-EC"/>
        </w:rPr>
        <w:t xml:space="preserve">declara que conforme a la naturaleza de su institución ha implementado y mantiene en funcionamiento los protocolos de bioseguridad conforme a las normas y lineamientos establecidos por la Organización Mundial de la SALUD – OMS, el Ministerio de Salud Pública del Ecuador y demás instituciones regulatorias de las actividades que desarrolla </w:t>
      </w:r>
      <w:r>
        <w:rPr>
          <w:rFonts w:ascii="Times New Roman" w:hAnsi="Times New Roman"/>
        </w:rPr>
        <w:t>LA EMPRESA O INSTITUCIÓN</w:t>
      </w:r>
    </w:p>
    <w:p w:rsidR="006D470A" w:rsidRDefault="00043884" w:rsidP="006D470A">
      <w:pPr>
        <w:jc w:val="both"/>
        <w:rPr>
          <w:rFonts w:ascii="Times New Roman" w:hAnsi="Times New Roman"/>
        </w:rPr>
      </w:pPr>
      <w:r w:rsidRPr="002173C6">
        <w:rPr>
          <w:rFonts w:ascii="Times New Roman" w:eastAsia="Times New Roman" w:hAnsi="Times New Roman"/>
          <w:sz w:val="22"/>
          <w:szCs w:val="22"/>
          <w:bdr w:val="none" w:sz="0" w:space="0" w:color="auto" w:frame="1"/>
          <w:shd w:val="clear" w:color="auto" w:fill="FFFFFF"/>
          <w:lang w:val="es-EC" w:eastAsia="es-EC"/>
        </w:rPr>
        <w:t xml:space="preserve">En este sentido, </w:t>
      </w:r>
      <w:r w:rsidR="004A5D63">
        <w:rPr>
          <w:rFonts w:ascii="Times New Roman" w:hAnsi="Times New Roman"/>
        </w:rPr>
        <w:t>LA EMPRESA O INSTITUCIÓN</w:t>
      </w:r>
      <w:r w:rsidR="006D470A">
        <w:rPr>
          <w:rFonts w:ascii="Times New Roman" w:eastAsia="Times New Roman" w:hAnsi="Times New Roman"/>
          <w:sz w:val="22"/>
          <w:szCs w:val="22"/>
          <w:bdr w:val="none" w:sz="0" w:space="0" w:color="auto" w:frame="1"/>
          <w:shd w:val="clear" w:color="auto" w:fill="FFFFFF"/>
          <w:lang w:val="es-EC" w:eastAsia="es-EC"/>
        </w:rPr>
        <w:t xml:space="preserve">, </w:t>
      </w:r>
      <w:r w:rsidRPr="002173C6">
        <w:rPr>
          <w:rFonts w:ascii="Times New Roman" w:eastAsia="Times New Roman" w:hAnsi="Times New Roman"/>
          <w:sz w:val="22"/>
          <w:szCs w:val="22"/>
          <w:bdr w:val="none" w:sz="0" w:space="0" w:color="auto" w:frame="1"/>
          <w:shd w:val="clear" w:color="auto" w:fill="FFFFFF"/>
          <w:lang w:val="es-EC" w:eastAsia="es-EC"/>
        </w:rPr>
        <w:t>adicionalmente se encuentra aplicando protocolos de bioseguridad y medidas y preventivas para mitigar, controlar y realizar el adecuado manejo de la pandemia del Coronavirus Covid-19, de esta forma garantiza la seguridad, el distanciamiento social y procesos adecuados de higiene y protección para los estudiantes de la ESPOL que realicen prácticas preprofesionales</w:t>
      </w:r>
      <w:r w:rsidR="00F21C15" w:rsidRPr="002173C6">
        <w:rPr>
          <w:rFonts w:ascii="Times New Roman" w:eastAsia="Times New Roman" w:hAnsi="Times New Roman"/>
          <w:sz w:val="22"/>
          <w:szCs w:val="22"/>
          <w:bdr w:val="none" w:sz="0" w:space="0" w:color="auto" w:frame="1"/>
          <w:shd w:val="clear" w:color="auto" w:fill="FFFFFF"/>
          <w:lang w:val="es-EC" w:eastAsia="es-EC"/>
        </w:rPr>
        <w:t xml:space="preserve"> o pasantías</w:t>
      </w:r>
      <w:r w:rsidRPr="002173C6">
        <w:rPr>
          <w:rFonts w:ascii="Times New Roman" w:eastAsia="Times New Roman" w:hAnsi="Times New Roman"/>
          <w:sz w:val="22"/>
          <w:szCs w:val="22"/>
          <w:bdr w:val="none" w:sz="0" w:space="0" w:color="auto" w:frame="1"/>
          <w:shd w:val="clear" w:color="auto" w:fill="FFFFFF"/>
          <w:lang w:val="es-EC" w:eastAsia="es-EC"/>
        </w:rPr>
        <w:t xml:space="preserve"> en forma presencial </w:t>
      </w:r>
      <w:r w:rsidR="006D470A">
        <w:rPr>
          <w:rFonts w:ascii="Times New Roman" w:eastAsia="Times New Roman" w:hAnsi="Times New Roman"/>
          <w:sz w:val="22"/>
          <w:szCs w:val="22"/>
          <w:bdr w:val="none" w:sz="0" w:space="0" w:color="auto" w:frame="1"/>
          <w:shd w:val="clear" w:color="auto" w:fill="FFFFFF"/>
          <w:lang w:val="es-EC" w:eastAsia="es-EC"/>
        </w:rPr>
        <w:t xml:space="preserve">en </w:t>
      </w:r>
      <w:r w:rsidR="006D470A">
        <w:rPr>
          <w:rFonts w:ascii="Times New Roman" w:hAnsi="Times New Roman"/>
        </w:rPr>
        <w:t>LA EMPRESA O INSTITUCIÓN</w:t>
      </w:r>
    </w:p>
    <w:p w:rsidR="006D470A" w:rsidRDefault="006D470A" w:rsidP="006D470A">
      <w:pPr>
        <w:jc w:val="both"/>
        <w:rPr>
          <w:rFonts w:ascii="Times New Roman" w:hAnsi="Times New Roman"/>
        </w:rPr>
      </w:pPr>
    </w:p>
    <w:p w:rsidR="0088533E" w:rsidRDefault="0088533E" w:rsidP="006D470A">
      <w:pPr>
        <w:jc w:val="both"/>
        <w:rPr>
          <w:rFonts w:ascii="Times New Roman" w:hAnsi="Times New Roman"/>
          <w:b/>
          <w:sz w:val="22"/>
          <w:szCs w:val="22"/>
          <w:u w:val="single"/>
          <w:lang w:val="es-EC"/>
        </w:rPr>
      </w:pPr>
    </w:p>
    <w:p w:rsidR="0088533E" w:rsidRDefault="0088533E" w:rsidP="006D470A">
      <w:pPr>
        <w:jc w:val="both"/>
        <w:rPr>
          <w:rFonts w:ascii="Times New Roman" w:hAnsi="Times New Roman"/>
          <w:b/>
          <w:sz w:val="22"/>
          <w:szCs w:val="22"/>
          <w:u w:val="single"/>
          <w:lang w:val="es-EC"/>
        </w:rPr>
      </w:pPr>
    </w:p>
    <w:p w:rsidR="00236606" w:rsidRPr="002173C6" w:rsidRDefault="00236606" w:rsidP="006D470A">
      <w:pPr>
        <w:jc w:val="both"/>
        <w:rPr>
          <w:rFonts w:ascii="Times New Roman" w:hAnsi="Times New Roman"/>
          <w:b/>
          <w:sz w:val="22"/>
          <w:szCs w:val="22"/>
          <w:u w:val="single"/>
          <w:lang w:val="es-EC"/>
        </w:rPr>
      </w:pPr>
      <w:r w:rsidRPr="002173C6">
        <w:rPr>
          <w:rFonts w:ascii="Times New Roman" w:hAnsi="Times New Roman"/>
          <w:b/>
          <w:sz w:val="22"/>
          <w:szCs w:val="22"/>
          <w:u w:val="single"/>
          <w:lang w:val="es-EC"/>
        </w:rPr>
        <w:lastRenderedPageBreak/>
        <w:t xml:space="preserve">CLÁUSULA </w:t>
      </w:r>
      <w:r w:rsidR="006F0330" w:rsidRPr="002173C6">
        <w:rPr>
          <w:rFonts w:ascii="Times New Roman" w:hAnsi="Times New Roman"/>
          <w:b/>
          <w:sz w:val="22"/>
          <w:szCs w:val="22"/>
          <w:u w:val="single"/>
          <w:lang w:val="es-EC"/>
        </w:rPr>
        <w:t>NOVENA</w:t>
      </w:r>
      <w:r w:rsidRPr="002173C6">
        <w:rPr>
          <w:rFonts w:ascii="Times New Roman" w:hAnsi="Times New Roman"/>
          <w:b/>
          <w:sz w:val="22"/>
          <w:szCs w:val="22"/>
          <w:u w:val="single"/>
          <w:lang w:val="es-EC"/>
        </w:rPr>
        <w:t xml:space="preserve">: </w:t>
      </w:r>
      <w:r w:rsidR="00F37EC1" w:rsidRPr="002173C6">
        <w:rPr>
          <w:rFonts w:ascii="Times New Roman" w:hAnsi="Times New Roman"/>
          <w:b/>
          <w:sz w:val="22"/>
          <w:szCs w:val="22"/>
          <w:u w:val="single"/>
          <w:lang w:val="es-EC"/>
        </w:rPr>
        <w:t>PLAZO. -</w:t>
      </w:r>
      <w:r w:rsidRPr="002173C6">
        <w:rPr>
          <w:rFonts w:ascii="Times New Roman" w:hAnsi="Times New Roman"/>
          <w:b/>
          <w:sz w:val="22"/>
          <w:szCs w:val="22"/>
          <w:u w:val="single"/>
          <w:lang w:val="es-EC"/>
        </w:rPr>
        <w:t xml:space="preserve"> </w:t>
      </w:r>
    </w:p>
    <w:p w:rsidR="00236606" w:rsidRPr="002173C6" w:rsidRDefault="00236606" w:rsidP="00236606">
      <w:pPr>
        <w:widowControl w:val="0"/>
        <w:autoSpaceDE w:val="0"/>
        <w:autoSpaceDN w:val="0"/>
        <w:adjustRightInd w:val="0"/>
        <w:spacing w:line="21" w:lineRule="atLeast"/>
        <w:contextualSpacing/>
        <w:jc w:val="both"/>
        <w:rPr>
          <w:rFonts w:ascii="Times New Roman" w:eastAsia="MS Mincho" w:hAnsi="Times New Roman"/>
          <w:b/>
          <w:bCs/>
          <w:spacing w:val="5"/>
          <w:sz w:val="22"/>
          <w:szCs w:val="22"/>
          <w:lang w:val="es-ES_tradnl" w:eastAsia="ja-JP"/>
        </w:rPr>
      </w:pPr>
      <w:r w:rsidRPr="002173C6">
        <w:rPr>
          <w:rFonts w:ascii="Times New Roman" w:eastAsia="Times New Roman" w:hAnsi="Times New Roman"/>
          <w:sz w:val="22"/>
          <w:szCs w:val="22"/>
          <w:lang w:val="es-EC"/>
        </w:rPr>
        <w:t xml:space="preserve">El presente convenio tendrá una duración </w:t>
      </w:r>
      <w:permStart w:id="473651746" w:edGrp="everyone"/>
      <w:r w:rsidRPr="002173C6">
        <w:rPr>
          <w:rFonts w:ascii="Times New Roman" w:eastAsia="Times New Roman" w:hAnsi="Times New Roman"/>
          <w:sz w:val="22"/>
          <w:szCs w:val="22"/>
          <w:lang w:val="es-EC"/>
        </w:rPr>
        <w:t>de</w:t>
      </w:r>
      <w:r w:rsidR="00CC5FF6" w:rsidRPr="00CC5FF6">
        <w:rPr>
          <w:rFonts w:ascii="Times New Roman" w:eastAsia="Times New Roman" w:hAnsi="Times New Roman"/>
          <w:sz w:val="22"/>
          <w:szCs w:val="22"/>
          <w:lang w:val="es-EC"/>
        </w:rPr>
        <w:t xml:space="preserve"> </w:t>
      </w:r>
      <w:sdt>
        <w:sdtPr>
          <w:rPr>
            <w:rFonts w:ascii="Times New Roman" w:eastAsia="Times New Roman" w:hAnsi="Times New Roman"/>
            <w:sz w:val="22"/>
            <w:szCs w:val="22"/>
            <w:lang w:val="es-EC"/>
          </w:rPr>
          <w:tag w:val="Elegir un plazo de la lista "/>
          <w:id w:val="-1580977261"/>
          <w:placeholder>
            <w:docPart w:val="ADB23BE278E4487CA1AAB3A754B4F7C6"/>
          </w:placeholder>
          <w:dropDownList>
            <w:listItem w:value="Elija un elemento."/>
            <w:listItem w:displayText="cinco (5) años" w:value="cinco (5) años"/>
            <w:listItem w:displayText="cuatro (4) años" w:value="cuatro (4) años"/>
            <w:listItem w:displayText="tres (3) años" w:value="tres (3) años"/>
            <w:listItem w:displayText="dos (2) años" w:value="dos (2) años"/>
          </w:dropDownList>
        </w:sdtPr>
        <w:sdtEndPr/>
        <w:sdtContent>
          <w:r w:rsidR="008A5C44">
            <w:rPr>
              <w:rFonts w:ascii="Times New Roman" w:eastAsia="Times New Roman" w:hAnsi="Times New Roman"/>
              <w:sz w:val="22"/>
              <w:szCs w:val="22"/>
              <w:lang w:val="es-EC"/>
            </w:rPr>
            <w:t>cinco (5) años</w:t>
          </w:r>
        </w:sdtContent>
      </w:sdt>
      <w:r w:rsidR="006D470A">
        <w:rPr>
          <w:rFonts w:ascii="Times New Roman" w:eastAsia="Times New Roman" w:hAnsi="Times New Roman"/>
          <w:sz w:val="22"/>
          <w:szCs w:val="22"/>
          <w:lang w:val="es-EC"/>
        </w:rPr>
        <w:t xml:space="preserve">, </w:t>
      </w:r>
      <w:permEnd w:id="473651746"/>
      <w:r w:rsidRPr="002173C6">
        <w:rPr>
          <w:rFonts w:ascii="Times New Roman" w:eastAsia="Times New Roman" w:hAnsi="Times New Roman"/>
          <w:sz w:val="22"/>
          <w:szCs w:val="22"/>
          <w:lang w:val="es-EC"/>
        </w:rPr>
        <w:t xml:space="preserve">contados a </w:t>
      </w:r>
      <w:r w:rsidR="001E2720">
        <w:rPr>
          <w:rFonts w:ascii="Times New Roman" w:eastAsia="Times New Roman" w:hAnsi="Times New Roman"/>
          <w:sz w:val="22"/>
          <w:szCs w:val="22"/>
          <w:lang w:val="es-EC"/>
        </w:rPr>
        <w:t xml:space="preserve">partir de la firma, </w:t>
      </w:r>
      <w:r w:rsidRPr="002173C6">
        <w:rPr>
          <w:rFonts w:ascii="Times New Roman" w:eastAsia="Times New Roman" w:hAnsi="Times New Roman"/>
          <w:sz w:val="22"/>
          <w:szCs w:val="22"/>
          <w:lang w:val="es-EC"/>
        </w:rPr>
        <w:t>que puede ser renovado, ampliado o modificado a solicitud de las partes. Sin embargo, cualquiera de ellas podrá darlo por terminado, con una anticipación de treinta 30 días mediante carta de notificación formal.</w:t>
      </w: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bCs/>
          <w:spacing w:val="5"/>
          <w:sz w:val="22"/>
          <w:szCs w:val="22"/>
          <w:lang w:val="es-ES_tradnl" w:eastAsia="ja-JP"/>
        </w:rPr>
      </w:pPr>
    </w:p>
    <w:p w:rsidR="00236606" w:rsidRPr="002173C6" w:rsidRDefault="00236606" w:rsidP="00236606">
      <w:pPr>
        <w:spacing w:after="240"/>
        <w:jc w:val="both"/>
        <w:rPr>
          <w:rFonts w:ascii="Times New Roman" w:eastAsia="Times New Roman" w:hAnsi="Times New Roman"/>
          <w:b/>
          <w:sz w:val="22"/>
          <w:szCs w:val="22"/>
          <w:u w:val="single"/>
          <w:lang w:val="es-EC"/>
        </w:rPr>
      </w:pPr>
      <w:r w:rsidRPr="002173C6">
        <w:rPr>
          <w:rFonts w:ascii="Times New Roman" w:eastAsia="Times New Roman" w:hAnsi="Times New Roman"/>
          <w:b/>
          <w:sz w:val="22"/>
          <w:szCs w:val="22"/>
          <w:u w:val="single"/>
          <w:lang w:val="es-EC"/>
        </w:rPr>
        <w:t xml:space="preserve">CLÁUSULA </w:t>
      </w:r>
      <w:r w:rsidR="006F0330" w:rsidRPr="002173C6">
        <w:rPr>
          <w:rFonts w:ascii="Times New Roman" w:eastAsia="Times New Roman" w:hAnsi="Times New Roman"/>
          <w:b/>
          <w:sz w:val="22"/>
          <w:szCs w:val="22"/>
          <w:u w:val="single"/>
          <w:lang w:val="es-EC"/>
        </w:rPr>
        <w:t>DÉCIMA</w:t>
      </w:r>
      <w:r w:rsidRPr="002173C6">
        <w:rPr>
          <w:rFonts w:ascii="Times New Roman" w:eastAsia="Times New Roman" w:hAnsi="Times New Roman"/>
          <w:b/>
          <w:sz w:val="22"/>
          <w:szCs w:val="22"/>
          <w:u w:val="single"/>
          <w:lang w:val="es-EC"/>
        </w:rPr>
        <w:t xml:space="preserve">: RELACIÓN </w:t>
      </w:r>
      <w:r w:rsidR="00462ED5" w:rsidRPr="002173C6">
        <w:rPr>
          <w:rFonts w:ascii="Times New Roman" w:eastAsia="Times New Roman" w:hAnsi="Times New Roman"/>
          <w:b/>
          <w:sz w:val="22"/>
          <w:szCs w:val="22"/>
          <w:u w:val="single"/>
          <w:lang w:val="es-EC"/>
        </w:rPr>
        <w:t>LABORAL. -</w:t>
      </w:r>
    </w:p>
    <w:p w:rsidR="00236606" w:rsidRPr="002173C6" w:rsidRDefault="00236606" w:rsidP="00236606">
      <w:pPr>
        <w:spacing w:after="240"/>
        <w:jc w:val="both"/>
        <w:rPr>
          <w:rFonts w:ascii="Times New Roman" w:eastAsia="Times New Roman" w:hAnsi="Times New Roman"/>
          <w:sz w:val="22"/>
          <w:szCs w:val="22"/>
          <w:lang w:val="es-EC"/>
        </w:rPr>
      </w:pPr>
      <w:r w:rsidRPr="002173C6">
        <w:rPr>
          <w:rFonts w:ascii="Times New Roman" w:eastAsia="Times New Roman" w:hAnsi="Times New Roman"/>
          <w:sz w:val="22"/>
          <w:szCs w:val="22"/>
          <w:lang w:val="es-EC"/>
        </w:rPr>
        <w:t>Por la naturaleza de este convenio, ninguna de las PARTES comparecientes, adquieren relación laboral ni responsabilidad patronal solidaria alguna respecto del personal de la contraparte que participe de las actividades que se generen en el marco del presente convenio.</w:t>
      </w:r>
    </w:p>
    <w:p w:rsidR="00742432" w:rsidRPr="002173C6" w:rsidRDefault="00E77855" w:rsidP="00742432">
      <w:pPr>
        <w:jc w:val="both"/>
        <w:rPr>
          <w:rFonts w:ascii="Times New Roman" w:eastAsia="Times New Roman" w:hAnsi="Times New Roman"/>
          <w:i/>
          <w:sz w:val="22"/>
          <w:szCs w:val="22"/>
          <w:lang w:val="es-EC"/>
        </w:rPr>
      </w:pPr>
      <w:r w:rsidRPr="002173C6">
        <w:rPr>
          <w:rFonts w:ascii="Times New Roman" w:eastAsia="Times New Roman" w:hAnsi="Times New Roman"/>
          <w:sz w:val="22"/>
          <w:szCs w:val="22"/>
          <w:lang w:val="es-EC"/>
        </w:rPr>
        <w:t xml:space="preserve">En el caso de las pasantías, </w:t>
      </w:r>
      <w:r w:rsidR="00C13C01" w:rsidRPr="002173C6">
        <w:rPr>
          <w:rFonts w:ascii="Times New Roman" w:eastAsia="Times New Roman" w:hAnsi="Times New Roman"/>
          <w:sz w:val="22"/>
          <w:szCs w:val="22"/>
          <w:lang w:val="es-EC"/>
        </w:rPr>
        <w:t xml:space="preserve">se estará a lo dispuesto en el </w:t>
      </w:r>
      <w:r w:rsidR="00742432" w:rsidRPr="002173C6">
        <w:rPr>
          <w:rFonts w:ascii="Times New Roman" w:eastAsia="Times New Roman" w:hAnsi="Times New Roman"/>
          <w:sz w:val="22"/>
          <w:szCs w:val="22"/>
          <w:lang w:val="es-EC"/>
        </w:rPr>
        <w:t>Art. 4 de la Ley de Pasantías en el Sector Empresarial</w:t>
      </w:r>
      <w:r w:rsidR="00C13C01" w:rsidRPr="002173C6">
        <w:rPr>
          <w:rFonts w:ascii="Times New Roman" w:eastAsia="Times New Roman" w:hAnsi="Times New Roman"/>
          <w:sz w:val="22"/>
          <w:szCs w:val="22"/>
          <w:lang w:val="es-EC"/>
        </w:rPr>
        <w:t>, el cual establece</w:t>
      </w:r>
      <w:r w:rsidR="00742432" w:rsidRPr="002173C6">
        <w:rPr>
          <w:rFonts w:ascii="Times New Roman" w:eastAsia="Times New Roman" w:hAnsi="Times New Roman"/>
          <w:sz w:val="22"/>
          <w:szCs w:val="22"/>
          <w:lang w:val="es-EC"/>
        </w:rPr>
        <w:t xml:space="preserve">: </w:t>
      </w:r>
      <w:r w:rsidR="00742432" w:rsidRPr="002173C6">
        <w:rPr>
          <w:rFonts w:ascii="Times New Roman" w:eastAsia="Times New Roman" w:hAnsi="Times New Roman"/>
          <w:i/>
          <w:sz w:val="22"/>
          <w:szCs w:val="22"/>
          <w:lang w:val="es-EC"/>
        </w:rPr>
        <w:t>“La relación jurídica entre las empresas y los pasantes se establecerá mediante un contrato de pasantía y se regirá única y exclusivamente por las disposi</w:t>
      </w:r>
      <w:r w:rsidR="001E2720">
        <w:rPr>
          <w:rFonts w:ascii="Times New Roman" w:eastAsia="Times New Roman" w:hAnsi="Times New Roman"/>
          <w:i/>
          <w:sz w:val="22"/>
          <w:szCs w:val="22"/>
          <w:lang w:val="es-EC"/>
        </w:rPr>
        <w:t>ciones de esta Ley y las de aque</w:t>
      </w:r>
      <w:r w:rsidR="00742432" w:rsidRPr="002173C6">
        <w:rPr>
          <w:rFonts w:ascii="Times New Roman" w:eastAsia="Times New Roman" w:hAnsi="Times New Roman"/>
          <w:i/>
          <w:sz w:val="22"/>
          <w:szCs w:val="22"/>
          <w:lang w:val="es-EC"/>
        </w:rPr>
        <w:t>llas a las que expresamente se remite sus disposiciones. No será de carácter laboral; por lo tanto, no serán aplicables a ésta, las normas del Código de Trabajo y demás leyes laborales.</w:t>
      </w:r>
    </w:p>
    <w:p w:rsidR="00C13C01" w:rsidRPr="002173C6" w:rsidRDefault="00C13C01" w:rsidP="00742432">
      <w:pPr>
        <w:jc w:val="both"/>
        <w:rPr>
          <w:rFonts w:ascii="Times New Roman" w:eastAsia="Times New Roman" w:hAnsi="Times New Roman"/>
          <w:i/>
          <w:sz w:val="22"/>
          <w:szCs w:val="22"/>
          <w:lang w:val="es-EC"/>
        </w:rPr>
      </w:pPr>
    </w:p>
    <w:p w:rsidR="00742432" w:rsidRPr="002173C6" w:rsidRDefault="00742432" w:rsidP="00742432">
      <w:pPr>
        <w:jc w:val="both"/>
        <w:rPr>
          <w:rFonts w:ascii="Times New Roman" w:eastAsia="Times New Roman" w:hAnsi="Times New Roman"/>
          <w:i/>
          <w:sz w:val="22"/>
          <w:szCs w:val="22"/>
          <w:lang w:val="es-EC"/>
        </w:rPr>
      </w:pPr>
      <w:r w:rsidRPr="002173C6">
        <w:rPr>
          <w:rFonts w:ascii="Times New Roman" w:eastAsia="Times New Roman" w:hAnsi="Times New Roman"/>
          <w:i/>
          <w:sz w:val="22"/>
          <w:szCs w:val="22"/>
          <w:lang w:val="es-EC"/>
        </w:rPr>
        <w:t>Tampoco habrá responsabilidad solidaria alguna entre el estudiante y centro de estudios de nivel superior o intermedio.</w:t>
      </w:r>
      <w:r w:rsidRPr="002173C6">
        <w:rPr>
          <w:rFonts w:ascii="Times New Roman" w:eastAsia="Times New Roman" w:hAnsi="Times New Roman"/>
          <w:iCs/>
          <w:sz w:val="22"/>
          <w:szCs w:val="22"/>
          <w:lang w:val="es-EC"/>
        </w:rPr>
        <w:t>”</w:t>
      </w:r>
      <w:r w:rsidR="00C13C01" w:rsidRPr="002173C6">
        <w:rPr>
          <w:rFonts w:ascii="Times New Roman" w:eastAsia="Times New Roman" w:hAnsi="Times New Roman"/>
          <w:iCs/>
          <w:sz w:val="22"/>
          <w:szCs w:val="22"/>
          <w:lang w:val="es-EC"/>
        </w:rPr>
        <w:t>.</w:t>
      </w:r>
    </w:p>
    <w:p w:rsidR="00462ED5" w:rsidRPr="002173C6" w:rsidRDefault="00462ED5" w:rsidP="00236606">
      <w:pPr>
        <w:spacing w:after="240"/>
        <w:jc w:val="both"/>
        <w:rPr>
          <w:rFonts w:ascii="Times New Roman" w:eastAsia="Times New Roman" w:hAnsi="Times New Roman"/>
          <w:b/>
          <w:sz w:val="22"/>
          <w:szCs w:val="22"/>
          <w:u w:val="single"/>
          <w:lang w:val="es-EC"/>
        </w:rPr>
      </w:pPr>
    </w:p>
    <w:p w:rsidR="00236606" w:rsidRPr="002173C6" w:rsidRDefault="00236606" w:rsidP="00236606">
      <w:pPr>
        <w:spacing w:after="240"/>
        <w:jc w:val="both"/>
        <w:rPr>
          <w:rFonts w:ascii="Times New Roman" w:eastAsia="Times New Roman" w:hAnsi="Times New Roman"/>
          <w:b/>
          <w:sz w:val="22"/>
          <w:szCs w:val="22"/>
          <w:u w:val="single"/>
          <w:lang w:val="es-EC"/>
        </w:rPr>
      </w:pPr>
      <w:r w:rsidRPr="002173C6">
        <w:rPr>
          <w:rFonts w:ascii="Times New Roman" w:eastAsia="Times New Roman" w:hAnsi="Times New Roman"/>
          <w:b/>
          <w:sz w:val="22"/>
          <w:szCs w:val="22"/>
          <w:u w:val="single"/>
          <w:lang w:val="es-EC"/>
        </w:rPr>
        <w:t>CLÁUSULA DÉCIM</w:t>
      </w:r>
      <w:r w:rsidR="006F0330" w:rsidRPr="002173C6">
        <w:rPr>
          <w:rFonts w:ascii="Times New Roman" w:eastAsia="Times New Roman" w:hAnsi="Times New Roman"/>
          <w:b/>
          <w:sz w:val="22"/>
          <w:szCs w:val="22"/>
          <w:u w:val="single"/>
          <w:lang w:val="es-EC"/>
        </w:rPr>
        <w:t>A PRIMERA</w:t>
      </w:r>
      <w:r w:rsidRPr="002173C6">
        <w:rPr>
          <w:rFonts w:ascii="Times New Roman" w:eastAsia="Times New Roman" w:hAnsi="Times New Roman"/>
          <w:b/>
          <w:sz w:val="22"/>
          <w:szCs w:val="22"/>
          <w:u w:val="single"/>
          <w:lang w:val="es-EC"/>
        </w:rPr>
        <w:t xml:space="preserve">: </w:t>
      </w:r>
      <w:r w:rsidR="00462ED5" w:rsidRPr="002173C6">
        <w:rPr>
          <w:rFonts w:ascii="Times New Roman" w:eastAsia="Times New Roman" w:hAnsi="Times New Roman"/>
          <w:b/>
          <w:sz w:val="22"/>
          <w:szCs w:val="22"/>
          <w:u w:val="single"/>
          <w:lang w:val="es-EC"/>
        </w:rPr>
        <w:t>PRESUPUESTO. -</w:t>
      </w:r>
    </w:p>
    <w:p w:rsidR="00236606" w:rsidRDefault="00236606" w:rsidP="00236606">
      <w:pPr>
        <w:spacing w:after="240"/>
        <w:jc w:val="both"/>
        <w:rPr>
          <w:rFonts w:ascii="Times New Roman" w:eastAsia="Times New Roman" w:hAnsi="Times New Roman"/>
          <w:sz w:val="22"/>
          <w:szCs w:val="22"/>
          <w:lang w:val="es-EC"/>
        </w:rPr>
      </w:pPr>
      <w:r w:rsidRPr="002173C6">
        <w:rPr>
          <w:rFonts w:ascii="Times New Roman" w:eastAsia="Times New Roman" w:hAnsi="Times New Roman"/>
          <w:sz w:val="22"/>
          <w:szCs w:val="22"/>
          <w:lang w:val="es-EC"/>
        </w:rPr>
        <w:t>El presente convenio no genera erogación de recursos económicos por parte de la ESPOL. De ser necesaria la inversión económica, ésta será estipulada en los respectivos Convenios Específicos que se suscriban previa certificación presupuestaria de las partes.</w:t>
      </w:r>
    </w:p>
    <w:p w:rsidR="0088533E" w:rsidRPr="002173C6" w:rsidRDefault="0088533E" w:rsidP="00236606">
      <w:pPr>
        <w:spacing w:after="240"/>
        <w:jc w:val="both"/>
        <w:rPr>
          <w:rFonts w:ascii="Times New Roman" w:eastAsia="Times New Roman" w:hAnsi="Times New Roman"/>
          <w:sz w:val="22"/>
          <w:szCs w:val="22"/>
          <w:lang w:val="es-EC"/>
        </w:rPr>
      </w:pPr>
      <w:r w:rsidRPr="0088533E">
        <w:rPr>
          <w:rFonts w:ascii="Times New Roman" w:eastAsia="Times New Roman" w:hAnsi="Times New Roman"/>
          <w:sz w:val="22"/>
          <w:szCs w:val="22"/>
          <w:lang w:val="es-EC"/>
        </w:rPr>
        <w:t xml:space="preserve">En el caso de las pasantías se estará a lo determinado en el Art. 7 de la Ley de Pasantías en el Sector Empresarial: </w:t>
      </w:r>
      <w:proofErr w:type="gramStart"/>
      <w:r w:rsidRPr="0088533E">
        <w:rPr>
          <w:rFonts w:ascii="Times New Roman" w:eastAsia="Times New Roman" w:hAnsi="Times New Roman"/>
          <w:sz w:val="22"/>
          <w:szCs w:val="22"/>
          <w:lang w:val="es-EC"/>
        </w:rPr>
        <w:t>“ (</w:t>
      </w:r>
      <w:proofErr w:type="gramEnd"/>
      <w:r w:rsidRPr="0088533E">
        <w:rPr>
          <w:rFonts w:ascii="Times New Roman" w:eastAsia="Times New Roman" w:hAnsi="Times New Roman"/>
          <w:sz w:val="22"/>
          <w:szCs w:val="22"/>
          <w:lang w:val="es-EC"/>
        </w:rPr>
        <w:t xml:space="preserve">…) </w:t>
      </w:r>
      <w:r w:rsidRPr="0088533E">
        <w:rPr>
          <w:rFonts w:ascii="Times New Roman" w:eastAsia="Times New Roman" w:hAnsi="Times New Roman"/>
          <w:i/>
          <w:sz w:val="22"/>
          <w:szCs w:val="22"/>
          <w:lang w:val="es-EC"/>
        </w:rPr>
        <w:t>Durante el tiempo de la pasant</w:t>
      </w:r>
      <w:r>
        <w:rPr>
          <w:rFonts w:ascii="Times New Roman" w:eastAsia="Times New Roman" w:hAnsi="Times New Roman"/>
          <w:i/>
          <w:sz w:val="22"/>
          <w:szCs w:val="22"/>
          <w:lang w:val="es-EC"/>
        </w:rPr>
        <w:t>í</w:t>
      </w:r>
      <w:r w:rsidRPr="0088533E">
        <w:rPr>
          <w:rFonts w:ascii="Times New Roman" w:eastAsia="Times New Roman" w:hAnsi="Times New Roman"/>
          <w:i/>
          <w:sz w:val="22"/>
          <w:szCs w:val="22"/>
          <w:lang w:val="es-EC"/>
        </w:rPr>
        <w:t>a deberá acordarse la cancelación de un esti</w:t>
      </w:r>
      <w:r>
        <w:rPr>
          <w:rFonts w:ascii="Times New Roman" w:eastAsia="Times New Roman" w:hAnsi="Times New Roman"/>
          <w:i/>
          <w:sz w:val="22"/>
          <w:szCs w:val="22"/>
          <w:lang w:val="es-EC"/>
        </w:rPr>
        <w:t>p</w:t>
      </w:r>
      <w:r w:rsidRPr="0088533E">
        <w:rPr>
          <w:rFonts w:ascii="Times New Roman" w:eastAsia="Times New Roman" w:hAnsi="Times New Roman"/>
          <w:i/>
          <w:sz w:val="22"/>
          <w:szCs w:val="22"/>
          <w:lang w:val="es-EC"/>
        </w:rPr>
        <w:t>endio mensual no menor a un tercio del salario básico unificado</w:t>
      </w:r>
      <w:r w:rsidRPr="0088533E">
        <w:rPr>
          <w:rFonts w:ascii="Times New Roman" w:eastAsia="Times New Roman" w:hAnsi="Times New Roman"/>
          <w:sz w:val="22"/>
          <w:szCs w:val="22"/>
          <w:lang w:val="es-EC"/>
        </w:rPr>
        <w:t xml:space="preserve"> (…)”</w:t>
      </w:r>
    </w:p>
    <w:p w:rsidR="00236606" w:rsidRPr="002173C6" w:rsidRDefault="00236606" w:rsidP="00236606">
      <w:pPr>
        <w:spacing w:after="240"/>
        <w:jc w:val="both"/>
        <w:rPr>
          <w:rFonts w:ascii="Times New Roman" w:eastAsia="Times New Roman" w:hAnsi="Times New Roman"/>
          <w:b/>
          <w:sz w:val="22"/>
          <w:szCs w:val="22"/>
          <w:u w:val="single"/>
          <w:lang w:val="es-EC"/>
        </w:rPr>
      </w:pPr>
      <w:r w:rsidRPr="002173C6">
        <w:rPr>
          <w:rFonts w:ascii="Times New Roman" w:eastAsia="Times New Roman" w:hAnsi="Times New Roman"/>
          <w:b/>
          <w:sz w:val="22"/>
          <w:szCs w:val="22"/>
          <w:u w:val="single"/>
          <w:lang w:val="es-EC"/>
        </w:rPr>
        <w:t>CLÁUSULA DÉCIM</w:t>
      </w:r>
      <w:r w:rsidR="00665CA8" w:rsidRPr="002173C6">
        <w:rPr>
          <w:rFonts w:ascii="Times New Roman" w:eastAsia="Times New Roman" w:hAnsi="Times New Roman"/>
          <w:b/>
          <w:sz w:val="22"/>
          <w:szCs w:val="22"/>
          <w:u w:val="single"/>
          <w:lang w:val="es-EC"/>
        </w:rPr>
        <w:t>A</w:t>
      </w:r>
      <w:r w:rsidRPr="002173C6">
        <w:rPr>
          <w:rFonts w:ascii="Times New Roman" w:eastAsia="Times New Roman" w:hAnsi="Times New Roman"/>
          <w:b/>
          <w:sz w:val="22"/>
          <w:szCs w:val="22"/>
          <w:u w:val="single"/>
          <w:lang w:val="es-EC"/>
        </w:rPr>
        <w:t xml:space="preserve"> </w:t>
      </w:r>
      <w:r w:rsidR="006F0330" w:rsidRPr="002173C6">
        <w:rPr>
          <w:rFonts w:ascii="Times New Roman" w:eastAsia="Times New Roman" w:hAnsi="Times New Roman"/>
          <w:b/>
          <w:sz w:val="22"/>
          <w:szCs w:val="22"/>
          <w:u w:val="single"/>
          <w:lang w:val="es-EC"/>
        </w:rPr>
        <w:t>SEGUNDA</w:t>
      </w:r>
      <w:r w:rsidRPr="002173C6">
        <w:rPr>
          <w:rFonts w:ascii="Times New Roman" w:eastAsia="Times New Roman" w:hAnsi="Times New Roman"/>
          <w:b/>
          <w:sz w:val="22"/>
          <w:szCs w:val="22"/>
          <w:u w:val="single"/>
          <w:lang w:val="es-EC"/>
        </w:rPr>
        <w:t xml:space="preserve">: </w:t>
      </w:r>
      <w:r w:rsidR="00462ED5" w:rsidRPr="002173C6">
        <w:rPr>
          <w:rFonts w:ascii="Times New Roman" w:eastAsia="Times New Roman" w:hAnsi="Times New Roman"/>
          <w:b/>
          <w:sz w:val="22"/>
          <w:szCs w:val="22"/>
          <w:u w:val="single"/>
          <w:lang w:val="es-EC"/>
        </w:rPr>
        <w:t>CONFIDENCIALIDAD. -</w:t>
      </w:r>
    </w:p>
    <w:p w:rsidR="00236606" w:rsidRPr="002173C6" w:rsidRDefault="00236606" w:rsidP="00236606">
      <w:pPr>
        <w:spacing w:after="240"/>
        <w:jc w:val="both"/>
        <w:rPr>
          <w:rFonts w:ascii="Times New Roman" w:eastAsia="Times New Roman" w:hAnsi="Times New Roman"/>
          <w:sz w:val="22"/>
          <w:szCs w:val="22"/>
          <w:lang w:val="es-EC"/>
        </w:rPr>
      </w:pPr>
      <w:r w:rsidRPr="002173C6">
        <w:rPr>
          <w:rFonts w:ascii="Times New Roman" w:eastAsia="Times New Roman" w:hAnsi="Times New Roman"/>
          <w:sz w:val="22"/>
          <w:szCs w:val="22"/>
          <w:lang w:val="es-EC"/>
        </w:rPr>
        <w:t xml:space="preserve">LAS PARTES se comprometen a mantener toda la información revelada, como consecuencia del presente convenio, en estricta confidencialidad, salvo autorización escrita por la contraparte. Se comprometen a no divulgar información a terceros y a no utilizarla para ningún propósito, excepto para cumplir con el objeto del presente convenio. El requisito de la confidencialidad entrará en vigor a la firma y seguirá existiendo a través de la vigencia de este convenio y de manera indefinida después de la terminación, independientemente del motivo de la terminación de este instrumento. </w:t>
      </w:r>
    </w:p>
    <w:p w:rsidR="00236606" w:rsidRPr="002173C6" w:rsidRDefault="00236606" w:rsidP="00236606">
      <w:pPr>
        <w:spacing w:after="240"/>
        <w:jc w:val="both"/>
        <w:rPr>
          <w:rFonts w:ascii="Times New Roman" w:eastAsia="Times New Roman" w:hAnsi="Times New Roman"/>
          <w:sz w:val="22"/>
          <w:szCs w:val="22"/>
          <w:lang w:val="es-EC"/>
        </w:rPr>
      </w:pPr>
      <w:r w:rsidRPr="002173C6">
        <w:rPr>
          <w:rFonts w:ascii="Times New Roman" w:eastAsia="Times New Roman" w:hAnsi="Times New Roman"/>
          <w:sz w:val="22"/>
          <w:szCs w:val="22"/>
          <w:lang w:val="es-EC"/>
        </w:rPr>
        <w:t>Las partes se comprometen a no utilizar el nombre o el logotipo de la otra parte en sus productos y/o documentos de publicidad sin previa autorización por escrito de ésta.</w:t>
      </w: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sz w:val="22"/>
          <w:szCs w:val="22"/>
          <w:lang w:val="es-EC" w:eastAsia="ja-JP"/>
        </w:rPr>
      </w:pPr>
      <w:r w:rsidRPr="002173C6">
        <w:rPr>
          <w:rFonts w:ascii="Times New Roman" w:eastAsia="MS Mincho" w:hAnsi="Times New Roman"/>
          <w:b/>
          <w:bCs/>
          <w:spacing w:val="5"/>
          <w:sz w:val="22"/>
          <w:szCs w:val="22"/>
          <w:u w:val="single"/>
          <w:lang w:val="es-ES_tradnl" w:eastAsia="ja-JP"/>
        </w:rPr>
        <w:t xml:space="preserve">CLÁUSULA </w:t>
      </w:r>
      <w:r w:rsidR="00236606" w:rsidRPr="002173C6">
        <w:rPr>
          <w:rFonts w:ascii="Times New Roman" w:eastAsia="MS Mincho" w:hAnsi="Times New Roman"/>
          <w:b/>
          <w:bCs/>
          <w:spacing w:val="5"/>
          <w:sz w:val="22"/>
          <w:szCs w:val="22"/>
          <w:u w:val="single"/>
          <w:lang w:val="es-ES_tradnl" w:eastAsia="ja-JP"/>
        </w:rPr>
        <w:t>D</w:t>
      </w:r>
      <w:r w:rsidR="00665CA8" w:rsidRPr="002173C6">
        <w:rPr>
          <w:rFonts w:ascii="Times New Roman" w:eastAsia="MS Mincho" w:hAnsi="Times New Roman"/>
          <w:b/>
          <w:bCs/>
          <w:spacing w:val="5"/>
          <w:sz w:val="22"/>
          <w:szCs w:val="22"/>
          <w:u w:val="single"/>
          <w:lang w:val="es-ES_tradnl" w:eastAsia="ja-JP"/>
        </w:rPr>
        <w:t>ÉCIMA</w:t>
      </w:r>
      <w:r w:rsidR="00236606" w:rsidRPr="002173C6">
        <w:rPr>
          <w:rFonts w:ascii="Times New Roman" w:eastAsia="MS Mincho" w:hAnsi="Times New Roman"/>
          <w:b/>
          <w:bCs/>
          <w:spacing w:val="5"/>
          <w:sz w:val="22"/>
          <w:szCs w:val="22"/>
          <w:u w:val="single"/>
          <w:lang w:val="es-ES_tradnl" w:eastAsia="ja-JP"/>
        </w:rPr>
        <w:t xml:space="preserve"> </w:t>
      </w:r>
      <w:r w:rsidR="006F0330" w:rsidRPr="002173C6">
        <w:rPr>
          <w:rFonts w:ascii="Times New Roman" w:eastAsia="MS Mincho" w:hAnsi="Times New Roman"/>
          <w:b/>
          <w:bCs/>
          <w:spacing w:val="5"/>
          <w:sz w:val="22"/>
          <w:szCs w:val="22"/>
          <w:u w:val="single"/>
          <w:lang w:val="es-ES_tradnl" w:eastAsia="ja-JP"/>
        </w:rPr>
        <w:t>TERCERA</w:t>
      </w:r>
      <w:r w:rsidRPr="002173C6">
        <w:rPr>
          <w:rFonts w:ascii="Times New Roman" w:eastAsia="MS Mincho" w:hAnsi="Times New Roman"/>
          <w:b/>
          <w:sz w:val="22"/>
          <w:szCs w:val="22"/>
          <w:u w:val="single"/>
          <w:lang w:val="es-EC" w:eastAsia="ja-JP"/>
        </w:rPr>
        <w:t>: TERMINACIÓN DEL CONVENIO</w:t>
      </w:r>
      <w:r w:rsidRPr="002173C6">
        <w:rPr>
          <w:rFonts w:ascii="Times New Roman" w:eastAsia="MS Mincho" w:hAnsi="Times New Roman"/>
          <w:b/>
          <w:sz w:val="22"/>
          <w:szCs w:val="22"/>
          <w:lang w:val="es-EC" w:eastAsia="ja-JP"/>
        </w:rPr>
        <w:t>. -</w:t>
      </w:r>
    </w:p>
    <w:p w:rsidR="00A20F65" w:rsidRPr="002173C6" w:rsidRDefault="00A20F65" w:rsidP="008B5FD5">
      <w:pPr>
        <w:autoSpaceDE w:val="0"/>
        <w:autoSpaceDN w:val="0"/>
        <w:adjustRightInd w:val="0"/>
        <w:spacing w:line="21" w:lineRule="atLeast"/>
        <w:contextualSpacing/>
        <w:jc w:val="both"/>
        <w:rPr>
          <w:rFonts w:ascii="Times New Roman" w:eastAsia="Times New Roman" w:hAnsi="Times New Roman"/>
          <w:sz w:val="22"/>
          <w:szCs w:val="22"/>
          <w:lang w:val="es-EC"/>
        </w:rPr>
      </w:pPr>
    </w:p>
    <w:p w:rsidR="00665CA8" w:rsidRPr="002173C6" w:rsidRDefault="00665CA8" w:rsidP="008B5FD5">
      <w:pPr>
        <w:autoSpaceDE w:val="0"/>
        <w:autoSpaceDN w:val="0"/>
        <w:adjustRightInd w:val="0"/>
        <w:spacing w:line="21" w:lineRule="atLeast"/>
        <w:contextualSpacing/>
        <w:jc w:val="both"/>
        <w:rPr>
          <w:rFonts w:ascii="Times New Roman" w:hAnsi="Times New Roman"/>
          <w:sz w:val="22"/>
          <w:szCs w:val="22"/>
          <w:lang w:val="es-ES"/>
        </w:rPr>
      </w:pPr>
      <w:r w:rsidRPr="002173C6">
        <w:rPr>
          <w:rFonts w:ascii="Times New Roman" w:eastAsia="Times New Roman" w:hAnsi="Times New Roman"/>
          <w:sz w:val="22"/>
          <w:szCs w:val="22"/>
          <w:lang w:val="es-EC"/>
        </w:rPr>
        <w:t xml:space="preserve">El presente convenio podrá terminar </w:t>
      </w:r>
      <w:r w:rsidRPr="002173C6">
        <w:rPr>
          <w:rFonts w:ascii="Times New Roman" w:hAnsi="Times New Roman"/>
          <w:sz w:val="22"/>
          <w:szCs w:val="22"/>
          <w:lang w:val="es-ES"/>
        </w:rPr>
        <w:t>por cualquiera de las causales establecidas a continuación:</w:t>
      </w:r>
    </w:p>
    <w:p w:rsidR="00665CA8" w:rsidRPr="002173C6" w:rsidRDefault="00665CA8" w:rsidP="008B5FD5">
      <w:pPr>
        <w:autoSpaceDE w:val="0"/>
        <w:autoSpaceDN w:val="0"/>
        <w:adjustRightInd w:val="0"/>
        <w:spacing w:line="21" w:lineRule="atLeast"/>
        <w:contextualSpacing/>
        <w:jc w:val="both"/>
        <w:rPr>
          <w:rFonts w:ascii="Times New Roman" w:hAnsi="Times New Roman"/>
          <w:sz w:val="22"/>
          <w:szCs w:val="22"/>
          <w:lang w:val="es-ES"/>
        </w:rPr>
      </w:pPr>
      <w:r w:rsidRPr="002173C6">
        <w:rPr>
          <w:rFonts w:ascii="Times New Roman" w:eastAsia="Times New Roman" w:hAnsi="Times New Roman"/>
          <w:sz w:val="22"/>
          <w:szCs w:val="22"/>
          <w:lang w:val="es-EC"/>
        </w:rPr>
        <w:t xml:space="preserve"> </w:t>
      </w:r>
    </w:p>
    <w:p w:rsidR="00665CA8" w:rsidRPr="002173C6" w:rsidRDefault="00665CA8" w:rsidP="008B5FD5">
      <w:pPr>
        <w:pStyle w:val="Cuadrculamedia1-nfasis21"/>
        <w:numPr>
          <w:ilvl w:val="1"/>
          <w:numId w:val="18"/>
        </w:numPr>
        <w:spacing w:after="240"/>
        <w:ind w:left="284" w:hanging="284"/>
        <w:jc w:val="both"/>
        <w:rPr>
          <w:rFonts w:ascii="Times New Roman" w:eastAsia="Times New Roman" w:hAnsi="Times New Roman"/>
        </w:rPr>
      </w:pPr>
      <w:r w:rsidRPr="002173C6">
        <w:rPr>
          <w:rFonts w:ascii="Times New Roman" w:eastAsia="Times New Roman" w:hAnsi="Times New Roman"/>
        </w:rPr>
        <w:t xml:space="preserve">Por cumplimiento </w:t>
      </w:r>
      <w:r w:rsidR="0052724A" w:rsidRPr="002173C6">
        <w:rPr>
          <w:rFonts w:ascii="Times New Roman" w:eastAsia="Times New Roman" w:hAnsi="Times New Roman"/>
        </w:rPr>
        <w:t>de las obligaciones convenidas;</w:t>
      </w:r>
    </w:p>
    <w:p w:rsidR="00665CA8" w:rsidRPr="002173C6" w:rsidRDefault="00665CA8" w:rsidP="008B5FD5">
      <w:pPr>
        <w:pStyle w:val="Cuadrculamedia1-nfasis21"/>
        <w:numPr>
          <w:ilvl w:val="1"/>
          <w:numId w:val="18"/>
        </w:numPr>
        <w:spacing w:after="240"/>
        <w:ind w:left="284" w:hanging="284"/>
        <w:jc w:val="both"/>
        <w:rPr>
          <w:rFonts w:ascii="Times New Roman" w:eastAsia="Times New Roman" w:hAnsi="Times New Roman"/>
        </w:rPr>
      </w:pPr>
      <w:r w:rsidRPr="002173C6">
        <w:rPr>
          <w:rFonts w:ascii="Times New Roman" w:eastAsia="Times New Roman" w:hAnsi="Times New Roman"/>
        </w:rPr>
        <w:t xml:space="preserve">Por vencimiento del plazo acordado; </w:t>
      </w:r>
    </w:p>
    <w:p w:rsidR="00665CA8" w:rsidRPr="002173C6" w:rsidRDefault="00665CA8" w:rsidP="008B5FD5">
      <w:pPr>
        <w:pStyle w:val="Cuadrculamedia1-nfasis21"/>
        <w:numPr>
          <w:ilvl w:val="1"/>
          <w:numId w:val="18"/>
        </w:numPr>
        <w:spacing w:after="240"/>
        <w:ind w:left="284" w:hanging="284"/>
        <w:jc w:val="both"/>
        <w:rPr>
          <w:rFonts w:ascii="Times New Roman" w:eastAsia="Times New Roman" w:hAnsi="Times New Roman"/>
        </w:rPr>
      </w:pPr>
      <w:r w:rsidRPr="002173C6">
        <w:rPr>
          <w:rFonts w:ascii="Times New Roman" w:eastAsia="Times New Roman" w:hAnsi="Times New Roman"/>
        </w:rPr>
        <w:t xml:space="preserve">Por acuerdo mutuo entre las partes; </w:t>
      </w:r>
    </w:p>
    <w:p w:rsidR="00665CA8" w:rsidRPr="002173C6" w:rsidRDefault="00665CA8" w:rsidP="008B5FD5">
      <w:pPr>
        <w:pStyle w:val="Cuadrculamedia1-nfasis21"/>
        <w:numPr>
          <w:ilvl w:val="1"/>
          <w:numId w:val="18"/>
        </w:numPr>
        <w:spacing w:after="240"/>
        <w:ind w:left="284" w:hanging="284"/>
        <w:jc w:val="both"/>
        <w:rPr>
          <w:rFonts w:ascii="Times New Roman" w:eastAsia="Times New Roman" w:hAnsi="Times New Roman"/>
        </w:rPr>
      </w:pPr>
      <w:r w:rsidRPr="002173C6">
        <w:rPr>
          <w:rFonts w:ascii="Times New Roman" w:eastAsia="Times New Roman" w:hAnsi="Times New Roman"/>
        </w:rPr>
        <w:t xml:space="preserve">Por incumplimiento total o parcial de las obligaciones previstas en este instrumento jurídico; </w:t>
      </w:r>
    </w:p>
    <w:p w:rsidR="00665CA8" w:rsidRPr="002173C6" w:rsidRDefault="00665CA8" w:rsidP="008B5FD5">
      <w:pPr>
        <w:pStyle w:val="Cuadrculamedia1-nfasis21"/>
        <w:numPr>
          <w:ilvl w:val="1"/>
          <w:numId w:val="18"/>
        </w:numPr>
        <w:spacing w:after="240"/>
        <w:ind w:left="284" w:hanging="284"/>
        <w:jc w:val="both"/>
        <w:rPr>
          <w:rFonts w:ascii="Times New Roman" w:eastAsia="Times New Roman" w:hAnsi="Times New Roman"/>
        </w:rPr>
      </w:pPr>
      <w:r w:rsidRPr="002173C6">
        <w:rPr>
          <w:rFonts w:ascii="Times New Roman" w:eastAsia="Times New Roman" w:hAnsi="Times New Roman"/>
        </w:rPr>
        <w:lastRenderedPageBreak/>
        <w:t xml:space="preserve">Por causas de fuerza mayor o caso fortuito, de conformidad a lo que dispone el Artículo 30 del Código Civil; y, </w:t>
      </w:r>
    </w:p>
    <w:p w:rsidR="00665CA8" w:rsidRPr="002173C6" w:rsidRDefault="00665CA8" w:rsidP="008B5FD5">
      <w:pPr>
        <w:pStyle w:val="Cuadrculamedia1-nfasis21"/>
        <w:numPr>
          <w:ilvl w:val="1"/>
          <w:numId w:val="18"/>
        </w:numPr>
        <w:spacing w:after="240"/>
        <w:ind w:left="284" w:hanging="284"/>
        <w:jc w:val="both"/>
        <w:rPr>
          <w:rFonts w:ascii="Times New Roman" w:eastAsia="Times New Roman" w:hAnsi="Times New Roman"/>
        </w:rPr>
      </w:pPr>
      <w:r w:rsidRPr="002173C6">
        <w:rPr>
          <w:rFonts w:ascii="Times New Roman" w:eastAsia="Times New Roman" w:hAnsi="Times New Roman"/>
        </w:rPr>
        <w:t>Por decisión unilateral de cualquiera de las partes, debidamente fundamentada.</w:t>
      </w:r>
    </w:p>
    <w:p w:rsidR="00E61D67" w:rsidRPr="002173C6" w:rsidRDefault="00E61D67" w:rsidP="00E61D67">
      <w:pPr>
        <w:autoSpaceDE w:val="0"/>
        <w:autoSpaceDN w:val="0"/>
        <w:adjustRightInd w:val="0"/>
        <w:spacing w:line="21" w:lineRule="atLeast"/>
        <w:contextualSpacing/>
        <w:jc w:val="both"/>
        <w:rPr>
          <w:rFonts w:ascii="Times New Roman" w:hAnsi="Times New Roman"/>
          <w:sz w:val="22"/>
          <w:szCs w:val="22"/>
          <w:lang w:val="es-ES"/>
        </w:rPr>
      </w:pPr>
      <w:r w:rsidRPr="002173C6">
        <w:rPr>
          <w:rFonts w:ascii="Times New Roman" w:hAnsi="Times New Roman"/>
          <w:sz w:val="22"/>
          <w:szCs w:val="22"/>
          <w:lang w:val="es-ES"/>
        </w:rPr>
        <w:t>En caso de que el presente Convenio haya terminado por cualquier motivo</w:t>
      </w:r>
      <w:r w:rsidR="006D470A" w:rsidRPr="006D470A">
        <w:rPr>
          <w:rFonts w:ascii="Times New Roman" w:hAnsi="Times New Roman"/>
        </w:rPr>
        <w:t xml:space="preserve"> </w:t>
      </w:r>
      <w:r w:rsidR="006D470A">
        <w:rPr>
          <w:rFonts w:ascii="Times New Roman" w:hAnsi="Times New Roman"/>
        </w:rPr>
        <w:t>LA EMPRESA O INSTITUCIÓN</w:t>
      </w:r>
      <w:r w:rsidRPr="002173C6">
        <w:rPr>
          <w:rFonts w:ascii="Times New Roman" w:hAnsi="Times New Roman"/>
          <w:sz w:val="22"/>
          <w:szCs w:val="22"/>
          <w:lang w:val="es-ES"/>
        </w:rPr>
        <w:t xml:space="preserve"> se compromete a respetar las prácticas </w:t>
      </w:r>
      <w:r w:rsidR="00DD374B" w:rsidRPr="002173C6">
        <w:rPr>
          <w:rFonts w:ascii="Times New Roman" w:hAnsi="Times New Roman"/>
          <w:sz w:val="22"/>
          <w:szCs w:val="22"/>
          <w:lang w:val="es-ES"/>
        </w:rPr>
        <w:t>preprofesional</w:t>
      </w:r>
      <w:r w:rsidRPr="002173C6">
        <w:rPr>
          <w:rFonts w:ascii="Times New Roman" w:hAnsi="Times New Roman"/>
          <w:sz w:val="22"/>
          <w:szCs w:val="22"/>
          <w:lang w:val="es-ES"/>
        </w:rPr>
        <w:t>es</w:t>
      </w:r>
      <w:r w:rsidR="00FA7813" w:rsidRPr="002173C6">
        <w:rPr>
          <w:rFonts w:ascii="Times New Roman" w:hAnsi="Times New Roman"/>
          <w:sz w:val="22"/>
          <w:szCs w:val="22"/>
          <w:lang w:val="es-ES"/>
        </w:rPr>
        <w:t xml:space="preserve"> o pasantías</w:t>
      </w:r>
      <w:r w:rsidRPr="002173C6">
        <w:rPr>
          <w:rFonts w:ascii="Times New Roman" w:hAnsi="Times New Roman"/>
          <w:sz w:val="22"/>
          <w:szCs w:val="22"/>
          <w:lang w:val="es-ES"/>
        </w:rPr>
        <w:t xml:space="preserve"> ya iniciadas por el/los estudiantes(s) de la ESPOL hasta el cumplimiento del plazo establecido para cada una de las prácticas </w:t>
      </w:r>
      <w:r w:rsidR="00DD374B" w:rsidRPr="002173C6">
        <w:rPr>
          <w:rFonts w:ascii="Times New Roman" w:hAnsi="Times New Roman"/>
          <w:sz w:val="22"/>
          <w:szCs w:val="22"/>
          <w:lang w:val="es-ES"/>
        </w:rPr>
        <w:t>preprofesional</w:t>
      </w:r>
      <w:r w:rsidRPr="002173C6">
        <w:rPr>
          <w:rFonts w:ascii="Times New Roman" w:hAnsi="Times New Roman"/>
          <w:sz w:val="22"/>
          <w:szCs w:val="22"/>
          <w:lang w:val="es-ES"/>
        </w:rPr>
        <w:t>es</w:t>
      </w:r>
      <w:r w:rsidR="00FA7813" w:rsidRPr="002173C6">
        <w:rPr>
          <w:rFonts w:ascii="Times New Roman" w:hAnsi="Times New Roman"/>
          <w:sz w:val="22"/>
          <w:szCs w:val="22"/>
          <w:lang w:val="es-ES"/>
        </w:rPr>
        <w:t xml:space="preserve"> o pasantías</w:t>
      </w:r>
      <w:r w:rsidRPr="002173C6">
        <w:rPr>
          <w:rFonts w:ascii="Times New Roman" w:hAnsi="Times New Roman"/>
          <w:sz w:val="22"/>
          <w:szCs w:val="22"/>
          <w:lang w:val="es-ES"/>
        </w:rPr>
        <w:t>, salvo que se haya producido algún incumplimiento por parte del practicante.</w:t>
      </w:r>
    </w:p>
    <w:p w:rsidR="00665CA8" w:rsidRPr="002173C6" w:rsidRDefault="00665CA8" w:rsidP="00E61D67">
      <w:pPr>
        <w:autoSpaceDE w:val="0"/>
        <w:autoSpaceDN w:val="0"/>
        <w:adjustRightInd w:val="0"/>
        <w:spacing w:line="21" w:lineRule="atLeast"/>
        <w:contextualSpacing/>
        <w:jc w:val="both"/>
        <w:rPr>
          <w:rFonts w:ascii="Times New Roman" w:hAnsi="Times New Roman"/>
          <w:sz w:val="22"/>
          <w:szCs w:val="22"/>
          <w:lang w:val="es-ES"/>
        </w:rPr>
      </w:pPr>
    </w:p>
    <w:p w:rsidR="00665CA8" w:rsidRPr="002173C6" w:rsidRDefault="00665CA8" w:rsidP="00665CA8">
      <w:pPr>
        <w:spacing w:after="240"/>
        <w:jc w:val="both"/>
        <w:rPr>
          <w:rFonts w:ascii="Times New Roman" w:eastAsia="Times New Roman" w:hAnsi="Times New Roman"/>
          <w:sz w:val="22"/>
          <w:szCs w:val="22"/>
          <w:lang w:val="es-EC"/>
        </w:rPr>
      </w:pPr>
      <w:r w:rsidRPr="002173C6">
        <w:rPr>
          <w:rFonts w:ascii="Times New Roman" w:eastAsia="Times New Roman" w:hAnsi="Times New Roman"/>
          <w:sz w:val="22"/>
          <w:szCs w:val="22"/>
          <w:lang w:val="es-EC"/>
        </w:rPr>
        <w:t>La terminación anticipada del presente convenio no genera indemnización de ningún tipo que pueda ser requerida por la otra parte.</w:t>
      </w: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sz w:val="22"/>
          <w:szCs w:val="22"/>
          <w:lang w:val="es-EC" w:eastAsia="ja-JP"/>
        </w:rPr>
      </w:pPr>
      <w:r w:rsidRPr="002173C6">
        <w:rPr>
          <w:rFonts w:ascii="Times New Roman" w:eastAsia="MS Mincho" w:hAnsi="Times New Roman"/>
          <w:b/>
          <w:sz w:val="22"/>
          <w:szCs w:val="22"/>
          <w:u w:val="single"/>
          <w:lang w:val="es-EC" w:eastAsia="ja-JP"/>
        </w:rPr>
        <w:t>CLÁUSULA DÉCIMA</w:t>
      </w:r>
      <w:r w:rsidR="00A20F65" w:rsidRPr="002173C6">
        <w:rPr>
          <w:rFonts w:ascii="Times New Roman" w:eastAsia="MS Mincho" w:hAnsi="Times New Roman"/>
          <w:b/>
          <w:sz w:val="22"/>
          <w:szCs w:val="22"/>
          <w:u w:val="single"/>
          <w:lang w:val="es-EC" w:eastAsia="ja-JP"/>
        </w:rPr>
        <w:t xml:space="preserve"> </w:t>
      </w:r>
      <w:r w:rsidR="006F0330" w:rsidRPr="002173C6">
        <w:rPr>
          <w:rFonts w:ascii="Times New Roman" w:eastAsia="MS Mincho" w:hAnsi="Times New Roman"/>
          <w:b/>
          <w:sz w:val="22"/>
          <w:szCs w:val="22"/>
          <w:u w:val="single"/>
          <w:lang w:val="es-EC" w:eastAsia="ja-JP"/>
        </w:rPr>
        <w:t>CUARTA</w:t>
      </w:r>
      <w:r w:rsidRPr="002173C6">
        <w:rPr>
          <w:rFonts w:ascii="Times New Roman" w:eastAsia="MS Mincho" w:hAnsi="Times New Roman"/>
          <w:b/>
          <w:sz w:val="22"/>
          <w:szCs w:val="22"/>
          <w:u w:val="single"/>
          <w:lang w:val="es-EC" w:eastAsia="ja-JP"/>
        </w:rPr>
        <w:t>: COMUNICACIONES</w:t>
      </w:r>
      <w:r w:rsidRPr="002173C6">
        <w:rPr>
          <w:rFonts w:ascii="Times New Roman" w:eastAsia="MS Mincho" w:hAnsi="Times New Roman"/>
          <w:b/>
          <w:sz w:val="22"/>
          <w:szCs w:val="22"/>
          <w:lang w:val="es-EC" w:eastAsia="ja-JP"/>
        </w:rPr>
        <w:t>. -</w:t>
      </w: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sz w:val="22"/>
          <w:szCs w:val="22"/>
          <w:lang w:val="es-EC" w:eastAsia="ja-JP"/>
        </w:rPr>
      </w:pPr>
    </w:p>
    <w:p w:rsidR="00E61D67" w:rsidRPr="002173C6" w:rsidRDefault="00E61D67" w:rsidP="00E61D67">
      <w:pPr>
        <w:spacing w:line="21" w:lineRule="atLeast"/>
        <w:contextualSpacing/>
        <w:jc w:val="both"/>
        <w:rPr>
          <w:rFonts w:ascii="Times New Roman" w:hAnsi="Times New Roman"/>
          <w:sz w:val="22"/>
          <w:szCs w:val="22"/>
          <w:lang w:val="es-EC"/>
        </w:rPr>
      </w:pPr>
      <w:r w:rsidRPr="002173C6">
        <w:rPr>
          <w:rFonts w:ascii="Times New Roman" w:hAnsi="Times New Roman"/>
          <w:sz w:val="22"/>
          <w:szCs w:val="22"/>
          <w:lang w:val="es-EC"/>
        </w:rPr>
        <w:t>Cualquier comunicación requerida o autorizada en el presente Convenio, deberá ser enviada a las siguientes direcciones:</w:t>
      </w:r>
    </w:p>
    <w:p w:rsidR="00E61D67" w:rsidRPr="002173C6" w:rsidRDefault="00E61D67" w:rsidP="00E61D67">
      <w:pPr>
        <w:spacing w:line="21" w:lineRule="atLeast"/>
        <w:ind w:left="426"/>
        <w:contextualSpacing/>
        <w:jc w:val="both"/>
        <w:rPr>
          <w:rFonts w:ascii="Times New Roman" w:hAnsi="Times New Roman"/>
          <w:sz w:val="22"/>
          <w:szCs w:val="22"/>
          <w:lang w:val="es-EC"/>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4128"/>
      </w:tblGrid>
      <w:tr w:rsidR="00E61D67" w:rsidRPr="002173C6" w:rsidTr="003A31A5">
        <w:tc>
          <w:tcPr>
            <w:tcW w:w="4473"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rPr>
            </w:pPr>
            <w:r w:rsidRPr="002173C6">
              <w:rPr>
                <w:rFonts w:ascii="Times New Roman" w:hAnsi="Times New Roman"/>
                <w:b/>
                <w:sz w:val="22"/>
                <w:szCs w:val="22"/>
              </w:rPr>
              <w:t>LA EMPRESA</w:t>
            </w:r>
            <w:r w:rsidR="00E55856" w:rsidRPr="002173C6">
              <w:rPr>
                <w:rFonts w:ascii="Times New Roman" w:hAnsi="Times New Roman"/>
                <w:b/>
                <w:sz w:val="22"/>
                <w:szCs w:val="22"/>
              </w:rPr>
              <w:t xml:space="preserve"> </w:t>
            </w:r>
          </w:p>
        </w:tc>
        <w:tc>
          <w:tcPr>
            <w:tcW w:w="4446"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rPr>
            </w:pPr>
            <w:r w:rsidRPr="002173C6">
              <w:rPr>
                <w:rFonts w:ascii="Times New Roman" w:hAnsi="Times New Roman"/>
                <w:b/>
                <w:sz w:val="22"/>
                <w:szCs w:val="22"/>
              </w:rPr>
              <w:t>LA ESPOL</w:t>
            </w:r>
          </w:p>
        </w:tc>
      </w:tr>
      <w:tr w:rsidR="00E61D67" w:rsidRPr="002173C6" w:rsidTr="003A31A5">
        <w:tc>
          <w:tcPr>
            <w:tcW w:w="4473"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lang w:val="es-EC"/>
              </w:rPr>
            </w:pPr>
            <w:r w:rsidRPr="002173C6">
              <w:rPr>
                <w:rFonts w:ascii="Times New Roman" w:hAnsi="Times New Roman"/>
                <w:b/>
                <w:sz w:val="22"/>
                <w:szCs w:val="22"/>
                <w:lang w:val="es-EC"/>
              </w:rPr>
              <w:t>Contacto:</w:t>
            </w:r>
            <w:r w:rsidR="00E55856" w:rsidRPr="002173C6">
              <w:rPr>
                <w:rFonts w:ascii="Times New Roman" w:hAnsi="Times New Roman"/>
                <w:b/>
                <w:sz w:val="22"/>
                <w:szCs w:val="22"/>
                <w:lang w:val="es-EC"/>
              </w:rPr>
              <w:t xml:space="preserve"> </w:t>
            </w:r>
            <w:permStart w:id="84356378" w:edGrp="everyone"/>
            <w:r w:rsidR="00E55856" w:rsidRPr="002173C6">
              <w:rPr>
                <w:rFonts w:ascii="Times New Roman" w:hAnsi="Times New Roman"/>
                <w:b/>
                <w:sz w:val="22"/>
                <w:szCs w:val="22"/>
                <w:lang w:val="es-EC"/>
              </w:rPr>
              <w:t>CO</w:t>
            </w:r>
            <w:r w:rsidR="00BF0B09" w:rsidRPr="002173C6">
              <w:rPr>
                <w:rFonts w:ascii="Times New Roman" w:hAnsi="Times New Roman"/>
                <w:b/>
                <w:sz w:val="22"/>
                <w:szCs w:val="22"/>
                <w:lang w:val="es-EC"/>
              </w:rPr>
              <w:t>LOCAR NOMBRE DE UNA PERSONA DE CONTACTO EN LA EMPRESA</w:t>
            </w:r>
            <w:r w:rsidR="007107E8">
              <w:rPr>
                <w:rFonts w:ascii="Times New Roman" w:hAnsi="Times New Roman"/>
                <w:b/>
                <w:sz w:val="22"/>
                <w:szCs w:val="22"/>
                <w:lang w:val="es-EC"/>
              </w:rPr>
              <w:t xml:space="preserve"> O INSTITUCIÓN</w:t>
            </w:r>
            <w:r w:rsidR="00BF0B09" w:rsidRPr="002173C6">
              <w:rPr>
                <w:rFonts w:ascii="Times New Roman" w:hAnsi="Times New Roman"/>
                <w:b/>
                <w:sz w:val="22"/>
                <w:szCs w:val="22"/>
                <w:lang w:val="es-EC"/>
              </w:rPr>
              <w:t>.</w:t>
            </w:r>
            <w:permEnd w:id="84356378"/>
          </w:p>
        </w:tc>
        <w:tc>
          <w:tcPr>
            <w:tcW w:w="4446"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lang w:val="es-EC"/>
              </w:rPr>
            </w:pPr>
            <w:r w:rsidRPr="002173C6">
              <w:rPr>
                <w:rFonts w:ascii="Times New Roman" w:hAnsi="Times New Roman"/>
                <w:b/>
                <w:sz w:val="22"/>
                <w:szCs w:val="22"/>
                <w:lang w:val="es-EC"/>
              </w:rPr>
              <w:t>Contacto:</w:t>
            </w:r>
            <w:r w:rsidR="006949B9" w:rsidRPr="002173C6">
              <w:rPr>
                <w:rFonts w:ascii="Times New Roman" w:hAnsi="Times New Roman"/>
                <w:bCs/>
                <w:sz w:val="22"/>
                <w:szCs w:val="22"/>
                <w:lang w:val="es-EC"/>
              </w:rPr>
              <w:t xml:space="preserve"> </w:t>
            </w:r>
            <w:r w:rsidR="0088533E">
              <w:rPr>
                <w:rFonts w:ascii="Times New Roman" w:hAnsi="Times New Roman"/>
                <w:bCs/>
                <w:sz w:val="22"/>
                <w:szCs w:val="22"/>
                <w:lang w:val="es-EC"/>
              </w:rPr>
              <w:t>Decanato</w:t>
            </w:r>
            <w:r w:rsidR="006949B9" w:rsidRPr="002173C6">
              <w:rPr>
                <w:rFonts w:ascii="Times New Roman" w:hAnsi="Times New Roman"/>
                <w:bCs/>
                <w:sz w:val="22"/>
                <w:szCs w:val="22"/>
                <w:lang w:val="es-EC"/>
              </w:rPr>
              <w:t xml:space="preserve"> de Vincu</w:t>
            </w:r>
            <w:r w:rsidR="00A364F5" w:rsidRPr="002173C6">
              <w:rPr>
                <w:rFonts w:ascii="Times New Roman" w:hAnsi="Times New Roman"/>
                <w:bCs/>
                <w:sz w:val="22"/>
                <w:szCs w:val="22"/>
                <w:lang w:val="es-EC"/>
              </w:rPr>
              <w:t>lación</w:t>
            </w:r>
            <w:r w:rsidR="00776A9A" w:rsidRPr="002173C6">
              <w:rPr>
                <w:rFonts w:ascii="Times New Roman" w:hAnsi="Times New Roman"/>
                <w:sz w:val="22"/>
                <w:szCs w:val="22"/>
                <w:lang w:val="es-EC"/>
              </w:rPr>
              <w:t>.</w:t>
            </w:r>
          </w:p>
        </w:tc>
      </w:tr>
      <w:tr w:rsidR="00E61D67" w:rsidRPr="002173C6" w:rsidTr="003A31A5">
        <w:tc>
          <w:tcPr>
            <w:tcW w:w="4473"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rPr>
            </w:pPr>
            <w:r w:rsidRPr="002173C6">
              <w:rPr>
                <w:rFonts w:ascii="Times New Roman" w:hAnsi="Times New Roman"/>
                <w:b/>
                <w:sz w:val="22"/>
                <w:szCs w:val="22"/>
              </w:rPr>
              <w:t>Dirección:</w:t>
            </w:r>
            <w:r w:rsidR="00E55856" w:rsidRPr="002173C6">
              <w:rPr>
                <w:rFonts w:ascii="Times New Roman" w:hAnsi="Times New Roman"/>
                <w:b/>
                <w:sz w:val="22"/>
                <w:szCs w:val="22"/>
              </w:rPr>
              <w:t xml:space="preserve"> </w:t>
            </w:r>
            <w:permStart w:id="2020350306" w:edGrp="everyone"/>
            <w:r w:rsidR="00E55856" w:rsidRPr="002173C6">
              <w:rPr>
                <w:rFonts w:ascii="Times New Roman" w:hAnsi="Times New Roman"/>
                <w:b/>
                <w:sz w:val="22"/>
                <w:szCs w:val="22"/>
              </w:rPr>
              <w:t>COMPLETAR</w:t>
            </w:r>
            <w:r w:rsidR="001F20F0" w:rsidRPr="002173C6">
              <w:rPr>
                <w:rFonts w:ascii="Times New Roman" w:hAnsi="Times New Roman"/>
                <w:b/>
                <w:sz w:val="22"/>
                <w:szCs w:val="22"/>
              </w:rPr>
              <w:t xml:space="preserve"> AQUI</w:t>
            </w:r>
            <w:permEnd w:id="2020350306"/>
          </w:p>
        </w:tc>
        <w:tc>
          <w:tcPr>
            <w:tcW w:w="4446"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rPr>
            </w:pPr>
            <w:r w:rsidRPr="002173C6">
              <w:rPr>
                <w:rFonts w:ascii="Times New Roman" w:hAnsi="Times New Roman"/>
                <w:b/>
                <w:sz w:val="22"/>
                <w:szCs w:val="22"/>
              </w:rPr>
              <w:t xml:space="preserve">Dirección: </w:t>
            </w:r>
            <w:r w:rsidRPr="002173C6">
              <w:rPr>
                <w:rFonts w:ascii="Times New Roman" w:hAnsi="Times New Roman"/>
                <w:sz w:val="22"/>
                <w:szCs w:val="22"/>
              </w:rPr>
              <w:t>Km 30.5 Vía Perimetral</w:t>
            </w:r>
          </w:p>
        </w:tc>
      </w:tr>
      <w:tr w:rsidR="00E61D67" w:rsidRPr="002173C6" w:rsidTr="003A31A5">
        <w:tc>
          <w:tcPr>
            <w:tcW w:w="4473"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rPr>
            </w:pPr>
            <w:r w:rsidRPr="002173C6">
              <w:rPr>
                <w:rFonts w:ascii="Times New Roman" w:hAnsi="Times New Roman"/>
                <w:b/>
                <w:sz w:val="22"/>
                <w:szCs w:val="22"/>
              </w:rPr>
              <w:t>Ciudad:</w:t>
            </w:r>
            <w:r w:rsidR="00E55856" w:rsidRPr="002173C6">
              <w:rPr>
                <w:rFonts w:ascii="Times New Roman" w:hAnsi="Times New Roman"/>
                <w:b/>
                <w:sz w:val="22"/>
                <w:szCs w:val="22"/>
              </w:rPr>
              <w:t xml:space="preserve"> </w:t>
            </w:r>
            <w:permStart w:id="1955859762" w:edGrp="everyone"/>
            <w:r w:rsidR="00E55856" w:rsidRPr="002173C6">
              <w:rPr>
                <w:rFonts w:ascii="Times New Roman" w:hAnsi="Times New Roman"/>
                <w:b/>
                <w:sz w:val="22"/>
                <w:szCs w:val="22"/>
              </w:rPr>
              <w:t>COMPLETAR</w:t>
            </w:r>
            <w:r w:rsidR="001F20F0" w:rsidRPr="002173C6">
              <w:rPr>
                <w:rFonts w:ascii="Times New Roman" w:hAnsi="Times New Roman"/>
                <w:b/>
                <w:sz w:val="22"/>
                <w:szCs w:val="22"/>
              </w:rPr>
              <w:t xml:space="preserve"> AQUI</w:t>
            </w:r>
            <w:permEnd w:id="1955859762"/>
          </w:p>
        </w:tc>
        <w:tc>
          <w:tcPr>
            <w:tcW w:w="4446" w:type="dxa"/>
            <w:shd w:val="clear" w:color="auto" w:fill="auto"/>
          </w:tcPr>
          <w:p w:rsidR="00E61D67" w:rsidRPr="002173C6" w:rsidRDefault="00E61D67" w:rsidP="003A31A5">
            <w:pPr>
              <w:spacing w:line="21" w:lineRule="atLeast"/>
              <w:contextualSpacing/>
              <w:jc w:val="both"/>
              <w:rPr>
                <w:rFonts w:ascii="Times New Roman" w:hAnsi="Times New Roman"/>
                <w:sz w:val="22"/>
                <w:szCs w:val="22"/>
              </w:rPr>
            </w:pPr>
            <w:r w:rsidRPr="002173C6">
              <w:rPr>
                <w:rFonts w:ascii="Times New Roman" w:hAnsi="Times New Roman"/>
                <w:b/>
                <w:sz w:val="22"/>
                <w:szCs w:val="22"/>
              </w:rPr>
              <w:t xml:space="preserve">Ciudad: </w:t>
            </w:r>
            <w:r w:rsidRPr="002173C6">
              <w:rPr>
                <w:rFonts w:ascii="Times New Roman" w:hAnsi="Times New Roman"/>
                <w:sz w:val="22"/>
                <w:szCs w:val="22"/>
              </w:rPr>
              <w:t>Guayaquil - Ecuador</w:t>
            </w:r>
          </w:p>
        </w:tc>
      </w:tr>
      <w:tr w:rsidR="00E61D67" w:rsidRPr="002173C6" w:rsidTr="003A31A5">
        <w:tc>
          <w:tcPr>
            <w:tcW w:w="4473"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lang w:val="es-EC"/>
              </w:rPr>
            </w:pPr>
            <w:r w:rsidRPr="002173C6">
              <w:rPr>
                <w:rFonts w:ascii="Times New Roman" w:hAnsi="Times New Roman"/>
                <w:b/>
                <w:sz w:val="22"/>
                <w:szCs w:val="22"/>
                <w:lang w:val="es-EC"/>
              </w:rPr>
              <w:t>Teléfono:</w:t>
            </w:r>
            <w:r w:rsidR="00E55856" w:rsidRPr="002173C6">
              <w:rPr>
                <w:rFonts w:ascii="Times New Roman" w:hAnsi="Times New Roman"/>
                <w:b/>
                <w:sz w:val="22"/>
                <w:szCs w:val="22"/>
                <w:lang w:val="es-EC"/>
              </w:rPr>
              <w:t xml:space="preserve"> </w:t>
            </w:r>
            <w:permStart w:id="788210143" w:edGrp="everyone"/>
            <w:r w:rsidR="00E55856" w:rsidRPr="002173C6">
              <w:rPr>
                <w:rFonts w:ascii="Times New Roman" w:hAnsi="Times New Roman"/>
                <w:b/>
                <w:sz w:val="22"/>
                <w:szCs w:val="22"/>
                <w:lang w:val="es-EC"/>
              </w:rPr>
              <w:t>COMP</w:t>
            </w:r>
            <w:r w:rsidR="001E2720">
              <w:rPr>
                <w:rFonts w:ascii="Times New Roman" w:hAnsi="Times New Roman"/>
                <w:b/>
                <w:sz w:val="22"/>
                <w:szCs w:val="22"/>
                <w:lang w:val="es-EC"/>
              </w:rPr>
              <w:t>LETAR NÚMERO TELEFÓ</w:t>
            </w:r>
            <w:r w:rsidR="00BF0B09" w:rsidRPr="002173C6">
              <w:rPr>
                <w:rFonts w:ascii="Times New Roman" w:hAnsi="Times New Roman"/>
                <w:b/>
                <w:sz w:val="22"/>
                <w:szCs w:val="22"/>
                <w:lang w:val="es-EC"/>
              </w:rPr>
              <w:t>NICO Y EXTENSIÓN O CELULAR DE LA PERSONA DE CONTACTO.</w:t>
            </w:r>
            <w:permEnd w:id="788210143"/>
          </w:p>
        </w:tc>
        <w:tc>
          <w:tcPr>
            <w:tcW w:w="4446" w:type="dxa"/>
            <w:shd w:val="clear" w:color="auto" w:fill="auto"/>
          </w:tcPr>
          <w:p w:rsidR="00E61D67" w:rsidRPr="002173C6" w:rsidRDefault="00E61D67" w:rsidP="009103BD">
            <w:pPr>
              <w:spacing w:line="21" w:lineRule="atLeast"/>
              <w:contextualSpacing/>
              <w:jc w:val="both"/>
              <w:rPr>
                <w:rFonts w:ascii="Times New Roman" w:hAnsi="Times New Roman"/>
                <w:b/>
                <w:sz w:val="22"/>
                <w:szCs w:val="22"/>
              </w:rPr>
            </w:pPr>
            <w:r w:rsidRPr="002173C6">
              <w:rPr>
                <w:rFonts w:ascii="Times New Roman" w:hAnsi="Times New Roman"/>
                <w:b/>
                <w:sz w:val="22"/>
                <w:szCs w:val="22"/>
              </w:rPr>
              <w:t xml:space="preserve">Teléfono: </w:t>
            </w:r>
            <w:r w:rsidR="00A20F65" w:rsidRPr="002173C6">
              <w:rPr>
                <w:rFonts w:ascii="Times New Roman" w:hAnsi="Times New Roman"/>
                <w:sz w:val="22"/>
                <w:szCs w:val="22"/>
              </w:rPr>
              <w:t xml:space="preserve">04 </w:t>
            </w:r>
            <w:r w:rsidR="009103BD" w:rsidRPr="002173C6">
              <w:rPr>
                <w:rFonts w:ascii="Times New Roman" w:hAnsi="Times New Roman"/>
                <w:sz w:val="22"/>
                <w:szCs w:val="22"/>
              </w:rPr>
              <w:t>2269286</w:t>
            </w:r>
          </w:p>
        </w:tc>
      </w:tr>
      <w:tr w:rsidR="00E61D67" w:rsidRPr="002173C6" w:rsidTr="003A31A5">
        <w:tc>
          <w:tcPr>
            <w:tcW w:w="4473"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rPr>
            </w:pPr>
            <w:r w:rsidRPr="002173C6">
              <w:rPr>
                <w:rFonts w:ascii="Times New Roman" w:hAnsi="Times New Roman"/>
                <w:b/>
                <w:sz w:val="22"/>
                <w:szCs w:val="22"/>
              </w:rPr>
              <w:t>Correo Electrónico:</w:t>
            </w:r>
            <w:r w:rsidR="00E55856" w:rsidRPr="002173C6">
              <w:rPr>
                <w:rFonts w:ascii="Times New Roman" w:hAnsi="Times New Roman"/>
                <w:b/>
                <w:sz w:val="22"/>
                <w:szCs w:val="22"/>
              </w:rPr>
              <w:t xml:space="preserve"> </w:t>
            </w:r>
            <w:permStart w:id="1878466527" w:edGrp="everyone"/>
            <w:r w:rsidR="00E55856" w:rsidRPr="002173C6">
              <w:rPr>
                <w:rFonts w:ascii="Times New Roman" w:hAnsi="Times New Roman"/>
                <w:b/>
                <w:sz w:val="22"/>
                <w:szCs w:val="22"/>
              </w:rPr>
              <w:t>COMPLETAR</w:t>
            </w:r>
            <w:r w:rsidR="001F20F0" w:rsidRPr="002173C6">
              <w:rPr>
                <w:rFonts w:ascii="Times New Roman" w:hAnsi="Times New Roman"/>
                <w:b/>
                <w:sz w:val="22"/>
                <w:szCs w:val="22"/>
              </w:rPr>
              <w:t xml:space="preserve"> AQUI</w:t>
            </w:r>
            <w:permEnd w:id="1878466527"/>
          </w:p>
        </w:tc>
        <w:tc>
          <w:tcPr>
            <w:tcW w:w="4446" w:type="dxa"/>
            <w:shd w:val="clear" w:color="auto" w:fill="auto"/>
          </w:tcPr>
          <w:p w:rsidR="00E61D67" w:rsidRPr="002173C6" w:rsidRDefault="00E61D67" w:rsidP="002A4BD8">
            <w:pPr>
              <w:spacing w:line="21" w:lineRule="atLeast"/>
              <w:contextualSpacing/>
              <w:rPr>
                <w:rFonts w:ascii="Times New Roman" w:hAnsi="Times New Roman"/>
                <w:b/>
                <w:sz w:val="22"/>
                <w:szCs w:val="22"/>
                <w:lang w:val="es-EC"/>
              </w:rPr>
            </w:pPr>
            <w:r w:rsidRPr="002173C6">
              <w:rPr>
                <w:rFonts w:ascii="Times New Roman" w:hAnsi="Times New Roman"/>
                <w:b/>
                <w:sz w:val="22"/>
                <w:szCs w:val="22"/>
                <w:lang w:val="es-EC"/>
              </w:rPr>
              <w:t xml:space="preserve">Correo Electrónico: </w:t>
            </w:r>
            <w:r w:rsidR="002A4BD8" w:rsidRPr="002173C6">
              <w:rPr>
                <w:rFonts w:ascii="Times New Roman" w:hAnsi="Times New Roman"/>
                <w:sz w:val="22"/>
                <w:szCs w:val="22"/>
                <w:lang w:val="es-EC"/>
              </w:rPr>
              <w:t>c</w:t>
            </w:r>
            <w:r w:rsidR="0088533E">
              <w:rPr>
                <w:rFonts w:ascii="Times New Roman" w:hAnsi="Times New Roman"/>
                <w:sz w:val="22"/>
                <w:szCs w:val="22"/>
                <w:lang w:val="es-EC"/>
              </w:rPr>
              <w:t>onveniosprac</w:t>
            </w:r>
            <w:r w:rsidR="005E2354">
              <w:rPr>
                <w:rFonts w:ascii="Times New Roman" w:hAnsi="Times New Roman"/>
                <w:sz w:val="22"/>
                <w:szCs w:val="22"/>
                <w:lang w:val="es-EC"/>
              </w:rPr>
              <w:t>t</w:t>
            </w:r>
            <w:bookmarkStart w:id="0" w:name="_GoBack"/>
            <w:bookmarkEnd w:id="0"/>
            <w:r w:rsidRPr="002173C6">
              <w:rPr>
                <w:rFonts w:ascii="Times New Roman" w:hAnsi="Times New Roman"/>
                <w:sz w:val="22"/>
                <w:szCs w:val="22"/>
                <w:lang w:val="es-EC"/>
              </w:rPr>
              <w:t>@espol.edu.ec</w:t>
            </w:r>
          </w:p>
        </w:tc>
      </w:tr>
      <w:tr w:rsidR="00E61D67" w:rsidRPr="002173C6" w:rsidTr="003A31A5">
        <w:tc>
          <w:tcPr>
            <w:tcW w:w="4473"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rPr>
            </w:pPr>
            <w:r w:rsidRPr="002173C6">
              <w:rPr>
                <w:rFonts w:ascii="Times New Roman" w:hAnsi="Times New Roman"/>
                <w:b/>
                <w:sz w:val="22"/>
                <w:szCs w:val="22"/>
              </w:rPr>
              <w:t>RUC:</w:t>
            </w:r>
            <w:r w:rsidR="00E55856" w:rsidRPr="002173C6">
              <w:rPr>
                <w:rFonts w:ascii="Times New Roman" w:hAnsi="Times New Roman"/>
                <w:b/>
                <w:sz w:val="22"/>
                <w:szCs w:val="22"/>
              </w:rPr>
              <w:t xml:space="preserve"> </w:t>
            </w:r>
            <w:permStart w:id="1265836622" w:edGrp="everyone"/>
            <w:r w:rsidR="00E55856" w:rsidRPr="002173C6">
              <w:rPr>
                <w:rFonts w:ascii="Times New Roman" w:hAnsi="Times New Roman"/>
                <w:b/>
                <w:sz w:val="22"/>
                <w:szCs w:val="22"/>
              </w:rPr>
              <w:t>COMPLETAR</w:t>
            </w:r>
            <w:r w:rsidR="001F20F0" w:rsidRPr="002173C6">
              <w:rPr>
                <w:rFonts w:ascii="Times New Roman" w:hAnsi="Times New Roman"/>
                <w:b/>
                <w:sz w:val="22"/>
                <w:szCs w:val="22"/>
              </w:rPr>
              <w:t xml:space="preserve"> AQUI</w:t>
            </w:r>
            <w:permEnd w:id="1265836622"/>
            <w:r w:rsidR="001F20F0" w:rsidRPr="002173C6">
              <w:rPr>
                <w:rFonts w:ascii="Times New Roman" w:hAnsi="Times New Roman"/>
                <w:b/>
                <w:sz w:val="22"/>
                <w:szCs w:val="22"/>
              </w:rPr>
              <w:t xml:space="preserve"> </w:t>
            </w:r>
          </w:p>
        </w:tc>
        <w:tc>
          <w:tcPr>
            <w:tcW w:w="4446" w:type="dxa"/>
            <w:shd w:val="clear" w:color="auto" w:fill="auto"/>
          </w:tcPr>
          <w:p w:rsidR="00E61D67" w:rsidRPr="002173C6" w:rsidRDefault="00E61D67" w:rsidP="003A31A5">
            <w:pPr>
              <w:spacing w:line="21" w:lineRule="atLeast"/>
              <w:contextualSpacing/>
              <w:jc w:val="both"/>
              <w:rPr>
                <w:rFonts w:ascii="Times New Roman" w:hAnsi="Times New Roman"/>
                <w:b/>
                <w:sz w:val="22"/>
                <w:szCs w:val="22"/>
              </w:rPr>
            </w:pPr>
            <w:r w:rsidRPr="002173C6">
              <w:rPr>
                <w:rFonts w:ascii="Times New Roman" w:hAnsi="Times New Roman"/>
                <w:b/>
                <w:sz w:val="22"/>
                <w:szCs w:val="22"/>
              </w:rPr>
              <w:t xml:space="preserve">RUC: </w:t>
            </w:r>
            <w:r w:rsidRPr="002173C6">
              <w:rPr>
                <w:rFonts w:ascii="Times New Roman" w:hAnsi="Times New Roman"/>
                <w:sz w:val="22"/>
                <w:szCs w:val="22"/>
              </w:rPr>
              <w:t>0960002780001</w:t>
            </w:r>
          </w:p>
        </w:tc>
      </w:tr>
    </w:tbl>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sz w:val="22"/>
          <w:szCs w:val="22"/>
          <w:lang w:eastAsia="ja-JP"/>
        </w:rPr>
      </w:pP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sz w:val="22"/>
          <w:szCs w:val="22"/>
          <w:lang w:eastAsia="ja-JP"/>
        </w:rPr>
      </w:pP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bCs/>
          <w:spacing w:val="5"/>
          <w:sz w:val="22"/>
          <w:szCs w:val="22"/>
          <w:lang w:val="es-ES_tradnl" w:eastAsia="ja-JP"/>
        </w:rPr>
      </w:pPr>
      <w:r w:rsidRPr="002173C6">
        <w:rPr>
          <w:rFonts w:ascii="Times New Roman" w:eastAsia="MS Mincho" w:hAnsi="Times New Roman"/>
          <w:b/>
          <w:bCs/>
          <w:spacing w:val="5"/>
          <w:sz w:val="22"/>
          <w:szCs w:val="22"/>
          <w:u w:val="single"/>
          <w:lang w:val="es-ES_tradnl" w:eastAsia="ja-JP"/>
        </w:rPr>
        <w:t xml:space="preserve">CLÁUSULA DÉCIMA </w:t>
      </w:r>
      <w:r w:rsidR="006F0330" w:rsidRPr="002173C6">
        <w:rPr>
          <w:rFonts w:ascii="Times New Roman" w:eastAsia="MS Mincho" w:hAnsi="Times New Roman"/>
          <w:b/>
          <w:bCs/>
          <w:spacing w:val="5"/>
          <w:sz w:val="22"/>
          <w:szCs w:val="22"/>
          <w:u w:val="single"/>
          <w:lang w:val="es-ES_tradnl" w:eastAsia="ja-JP"/>
        </w:rPr>
        <w:t>QUINTA</w:t>
      </w:r>
      <w:r w:rsidRPr="002173C6">
        <w:rPr>
          <w:rFonts w:ascii="Times New Roman" w:eastAsia="MS Mincho" w:hAnsi="Times New Roman"/>
          <w:b/>
          <w:bCs/>
          <w:spacing w:val="5"/>
          <w:sz w:val="22"/>
          <w:szCs w:val="22"/>
          <w:u w:val="single"/>
          <w:lang w:val="es-ES_tradnl" w:eastAsia="ja-JP"/>
        </w:rPr>
        <w:t>: CONTROVERSIAS</w:t>
      </w:r>
      <w:r w:rsidRPr="002173C6">
        <w:rPr>
          <w:rFonts w:ascii="Times New Roman" w:eastAsia="MS Mincho" w:hAnsi="Times New Roman"/>
          <w:b/>
          <w:bCs/>
          <w:spacing w:val="5"/>
          <w:sz w:val="22"/>
          <w:szCs w:val="22"/>
          <w:lang w:val="es-ES_tradnl" w:eastAsia="ja-JP"/>
        </w:rPr>
        <w:t>. -</w:t>
      </w: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bCs/>
          <w:spacing w:val="5"/>
          <w:sz w:val="22"/>
          <w:szCs w:val="22"/>
          <w:lang w:val="es-ES_tradnl" w:eastAsia="ja-JP"/>
        </w:rPr>
      </w:pP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sz w:val="22"/>
          <w:szCs w:val="22"/>
          <w:lang w:val="es-EC" w:eastAsia="ja-JP"/>
        </w:rPr>
      </w:pPr>
      <w:r w:rsidRPr="002173C6">
        <w:rPr>
          <w:rFonts w:ascii="Times New Roman" w:eastAsia="MS Mincho" w:hAnsi="Times New Roman"/>
          <w:sz w:val="22"/>
          <w:szCs w:val="22"/>
          <w:lang w:val="es-EC" w:eastAsia="ja-JP"/>
        </w:rPr>
        <w:t>Si se suscitaren divergencias o controversias en la interpretación o ejecución del presente Convenio, las partes a través del diálogo directo, tratarán de llegar a un acuerdo que solucione el problema, de no mediar acuerdo alguno, el asunto controvertido podrá someterse libre y voluntariamente a petición de cualquiera de las partes, a los procedimientos de mediación, de conformidad con lo establecido en la Ley de Mediación y Arbitraje, ante el Centro de Mediación de la Procuraduría General del Estado.</w:t>
      </w: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sz w:val="22"/>
          <w:szCs w:val="22"/>
          <w:lang w:val="es-EC" w:eastAsia="ja-JP"/>
        </w:rPr>
      </w:pP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sz w:val="22"/>
          <w:szCs w:val="22"/>
          <w:lang w:val="es-EC" w:eastAsia="ja-JP"/>
        </w:rPr>
      </w:pPr>
      <w:r w:rsidRPr="002173C6">
        <w:rPr>
          <w:rFonts w:ascii="Times New Roman" w:eastAsia="MS Mincho" w:hAnsi="Times New Roman"/>
          <w:sz w:val="22"/>
          <w:szCs w:val="22"/>
          <w:lang w:val="es-EC" w:eastAsia="ja-JP"/>
        </w:rPr>
        <w:t>De surgir controversias en que las partes no puedan resolverlas por la vía de la mediación y decidan ir a la sede judicial, el procedimiento se lo ventilará ante el Tribunal Distrital de lo Contencioso Administrativo de la ciudad de Guayaquil, aplicando para ello el Código Orgánico General de Procesos (COGEP).</w:t>
      </w: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sz w:val="22"/>
          <w:szCs w:val="22"/>
          <w:lang w:val="es-EC" w:eastAsia="ja-JP"/>
        </w:rPr>
      </w:pP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sz w:val="22"/>
          <w:szCs w:val="22"/>
          <w:lang w:val="es-EC" w:eastAsia="ja-JP"/>
        </w:rPr>
      </w:pP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sz w:val="22"/>
          <w:szCs w:val="22"/>
          <w:lang w:val="es-EC" w:eastAsia="ja-JP"/>
        </w:rPr>
      </w:pPr>
      <w:r w:rsidRPr="002173C6">
        <w:rPr>
          <w:rFonts w:ascii="Times New Roman" w:eastAsia="MS Mincho" w:hAnsi="Times New Roman"/>
          <w:b/>
          <w:sz w:val="22"/>
          <w:szCs w:val="22"/>
          <w:u w:val="single"/>
          <w:lang w:val="es-EC" w:eastAsia="ja-JP"/>
        </w:rPr>
        <w:t xml:space="preserve">CLÁUSULA DÉCIMA </w:t>
      </w:r>
      <w:r w:rsidR="006F0330" w:rsidRPr="002173C6">
        <w:rPr>
          <w:rFonts w:ascii="Times New Roman" w:eastAsia="MS Mincho" w:hAnsi="Times New Roman"/>
          <w:b/>
          <w:sz w:val="22"/>
          <w:szCs w:val="22"/>
          <w:u w:val="single"/>
          <w:lang w:val="es-EC" w:eastAsia="ja-JP"/>
        </w:rPr>
        <w:t>SEXTA</w:t>
      </w:r>
      <w:r w:rsidRPr="002173C6">
        <w:rPr>
          <w:rFonts w:ascii="Times New Roman" w:eastAsia="MS Mincho" w:hAnsi="Times New Roman"/>
          <w:b/>
          <w:sz w:val="22"/>
          <w:szCs w:val="22"/>
          <w:u w:val="single"/>
          <w:lang w:val="es-EC" w:eastAsia="ja-JP"/>
        </w:rPr>
        <w:t>: ACEPTACIÓN</w:t>
      </w:r>
      <w:r w:rsidRPr="002173C6">
        <w:rPr>
          <w:rFonts w:ascii="Times New Roman" w:eastAsia="MS Mincho" w:hAnsi="Times New Roman"/>
          <w:b/>
          <w:sz w:val="22"/>
          <w:szCs w:val="22"/>
          <w:lang w:val="es-EC" w:eastAsia="ja-JP"/>
        </w:rPr>
        <w:t>. -</w:t>
      </w:r>
    </w:p>
    <w:p w:rsidR="00E61D67" w:rsidRPr="002173C6" w:rsidRDefault="00E61D67" w:rsidP="00E61D67">
      <w:pPr>
        <w:widowControl w:val="0"/>
        <w:autoSpaceDE w:val="0"/>
        <w:autoSpaceDN w:val="0"/>
        <w:adjustRightInd w:val="0"/>
        <w:spacing w:line="21" w:lineRule="atLeast"/>
        <w:contextualSpacing/>
        <w:jc w:val="both"/>
        <w:rPr>
          <w:rFonts w:ascii="Times New Roman" w:eastAsia="MS Mincho" w:hAnsi="Times New Roman"/>
          <w:b/>
          <w:sz w:val="22"/>
          <w:szCs w:val="22"/>
          <w:u w:val="single"/>
          <w:lang w:val="es-EC" w:eastAsia="ja-JP"/>
        </w:rPr>
      </w:pPr>
    </w:p>
    <w:p w:rsidR="00A20F65" w:rsidRPr="002173C6" w:rsidRDefault="00A20F65" w:rsidP="00A20F65">
      <w:pPr>
        <w:widowControl w:val="0"/>
        <w:suppressAutoHyphens/>
        <w:autoSpaceDE w:val="0"/>
        <w:autoSpaceDN w:val="0"/>
        <w:adjustRightInd w:val="0"/>
        <w:jc w:val="both"/>
        <w:rPr>
          <w:rFonts w:ascii="Times New Roman" w:hAnsi="Times New Roman"/>
          <w:kern w:val="1"/>
          <w:sz w:val="22"/>
          <w:szCs w:val="22"/>
          <w:lang w:val="es-EC"/>
        </w:rPr>
      </w:pPr>
      <w:r w:rsidRPr="002173C6">
        <w:rPr>
          <w:rFonts w:ascii="Times New Roman" w:hAnsi="Times New Roman"/>
          <w:kern w:val="1"/>
          <w:sz w:val="22"/>
          <w:szCs w:val="22"/>
          <w:lang w:val="es-EC"/>
        </w:rPr>
        <w:t>Los/as representantes de las entidades que suscriben el presente Convenio aceptan expresamente su contenido íntegro, por haberse formulado en seguridad de sus intereses y los de los y las usuarias.</w:t>
      </w:r>
    </w:p>
    <w:p w:rsidR="00A20F65" w:rsidRPr="002173C6" w:rsidRDefault="00A20F65" w:rsidP="00A20F65">
      <w:pPr>
        <w:widowControl w:val="0"/>
        <w:suppressAutoHyphens/>
        <w:autoSpaceDE w:val="0"/>
        <w:autoSpaceDN w:val="0"/>
        <w:adjustRightInd w:val="0"/>
        <w:jc w:val="both"/>
        <w:rPr>
          <w:rFonts w:ascii="Times New Roman" w:hAnsi="Times New Roman"/>
          <w:kern w:val="1"/>
          <w:sz w:val="22"/>
          <w:szCs w:val="22"/>
          <w:lang w:val="es-EC"/>
        </w:rPr>
      </w:pPr>
    </w:p>
    <w:p w:rsidR="00A20F65" w:rsidRPr="002173C6" w:rsidRDefault="00A20F65" w:rsidP="00A20F65">
      <w:pPr>
        <w:widowControl w:val="0"/>
        <w:suppressAutoHyphens/>
        <w:autoSpaceDE w:val="0"/>
        <w:autoSpaceDN w:val="0"/>
        <w:adjustRightInd w:val="0"/>
        <w:jc w:val="both"/>
        <w:rPr>
          <w:rFonts w:ascii="Times New Roman" w:hAnsi="Times New Roman"/>
          <w:kern w:val="1"/>
          <w:sz w:val="22"/>
          <w:szCs w:val="22"/>
          <w:lang w:val="es-EC"/>
        </w:rPr>
      </w:pPr>
      <w:r w:rsidRPr="002173C6">
        <w:rPr>
          <w:rFonts w:ascii="Times New Roman" w:hAnsi="Times New Roman"/>
          <w:kern w:val="1"/>
          <w:sz w:val="22"/>
          <w:szCs w:val="22"/>
          <w:lang w:val="es-EC"/>
        </w:rPr>
        <w:lastRenderedPageBreak/>
        <w:t>Las partes declaran que todos los términos, palabras, frases, fórmulas y definiciones, conceptos, derechos, compromisos y obligaciones que se estipulan en el presente instrumento, son absolutamente claros y perfectamente conocidos por ellas, en su sentido y alcance gramatical, semántico, lógico, legal y jurídico.</w:t>
      </w:r>
    </w:p>
    <w:p w:rsidR="00A20F65" w:rsidRPr="002173C6" w:rsidRDefault="00A20F65" w:rsidP="00A20F65">
      <w:pPr>
        <w:widowControl w:val="0"/>
        <w:suppressAutoHyphens/>
        <w:autoSpaceDE w:val="0"/>
        <w:autoSpaceDN w:val="0"/>
        <w:adjustRightInd w:val="0"/>
        <w:jc w:val="both"/>
        <w:rPr>
          <w:rFonts w:ascii="Times New Roman" w:hAnsi="Times New Roman"/>
          <w:kern w:val="1"/>
          <w:sz w:val="22"/>
          <w:szCs w:val="22"/>
          <w:lang w:val="es-EC"/>
        </w:rPr>
      </w:pPr>
    </w:p>
    <w:p w:rsidR="00A20F65" w:rsidRPr="002173C6" w:rsidRDefault="00A20F65" w:rsidP="00A20F65">
      <w:pPr>
        <w:widowControl w:val="0"/>
        <w:suppressAutoHyphens/>
        <w:autoSpaceDE w:val="0"/>
        <w:autoSpaceDN w:val="0"/>
        <w:adjustRightInd w:val="0"/>
        <w:jc w:val="both"/>
        <w:rPr>
          <w:rFonts w:ascii="Times New Roman" w:hAnsi="Times New Roman"/>
          <w:kern w:val="1"/>
          <w:sz w:val="22"/>
          <w:szCs w:val="22"/>
          <w:lang w:val="es-EC"/>
        </w:rPr>
      </w:pPr>
      <w:r w:rsidRPr="002173C6">
        <w:rPr>
          <w:rFonts w:ascii="Times New Roman" w:hAnsi="Times New Roman"/>
          <w:kern w:val="1"/>
          <w:sz w:val="22"/>
          <w:szCs w:val="22"/>
          <w:lang w:val="es-EC"/>
        </w:rPr>
        <w:t xml:space="preserve">Aceptando el total contenido de las cláusulas precedentes, las partes para constancia firman el presente documento en </w:t>
      </w:r>
      <w:r w:rsidR="0052724A" w:rsidRPr="002173C6">
        <w:rPr>
          <w:rFonts w:ascii="Times New Roman" w:hAnsi="Times New Roman"/>
          <w:kern w:val="1"/>
          <w:sz w:val="22"/>
          <w:szCs w:val="22"/>
          <w:lang w:val="es-EC"/>
        </w:rPr>
        <w:t>dos</w:t>
      </w:r>
      <w:r w:rsidRPr="002173C6">
        <w:rPr>
          <w:rFonts w:ascii="Times New Roman" w:hAnsi="Times New Roman"/>
          <w:kern w:val="1"/>
          <w:sz w:val="22"/>
          <w:szCs w:val="22"/>
          <w:lang w:val="es-EC"/>
        </w:rPr>
        <w:t xml:space="preserve"> (</w:t>
      </w:r>
      <w:r w:rsidR="0052724A" w:rsidRPr="002173C6">
        <w:rPr>
          <w:rFonts w:ascii="Times New Roman" w:hAnsi="Times New Roman"/>
          <w:kern w:val="1"/>
          <w:sz w:val="22"/>
          <w:szCs w:val="22"/>
          <w:lang w:val="es-EC"/>
        </w:rPr>
        <w:t>2</w:t>
      </w:r>
      <w:r w:rsidRPr="002173C6">
        <w:rPr>
          <w:rFonts w:ascii="Times New Roman" w:hAnsi="Times New Roman"/>
          <w:kern w:val="1"/>
          <w:sz w:val="22"/>
          <w:szCs w:val="22"/>
          <w:lang w:val="es-EC"/>
        </w:rPr>
        <w:t>) ejemplares originales del mismo tenor y efecto legal</w:t>
      </w:r>
      <w:r w:rsidR="00776A9A" w:rsidRPr="002173C6">
        <w:rPr>
          <w:rFonts w:ascii="Times New Roman" w:hAnsi="Times New Roman"/>
          <w:kern w:val="1"/>
          <w:sz w:val="22"/>
          <w:szCs w:val="22"/>
          <w:lang w:val="es-EC"/>
        </w:rPr>
        <w:t>, en Guayaquil, a los</w:t>
      </w:r>
      <w:permStart w:id="13253301" w:edGrp="everyone"/>
      <w:r w:rsidR="00D15EC4">
        <w:rPr>
          <w:rFonts w:ascii="Times New Roman" w:hAnsi="Times New Roman"/>
          <w:kern w:val="1"/>
          <w:sz w:val="22"/>
          <w:szCs w:val="22"/>
          <w:lang w:val="es-EC"/>
        </w:rPr>
        <w:t xml:space="preserve">    </w:t>
      </w:r>
      <w:r w:rsidR="00776A9A" w:rsidRPr="002173C6">
        <w:rPr>
          <w:rFonts w:ascii="Times New Roman" w:hAnsi="Times New Roman"/>
          <w:kern w:val="1"/>
          <w:sz w:val="22"/>
          <w:szCs w:val="22"/>
          <w:lang w:val="es-EC"/>
        </w:rPr>
        <w:t>_</w:t>
      </w:r>
      <w:permEnd w:id="13253301"/>
      <w:r w:rsidR="00776A9A" w:rsidRPr="002173C6">
        <w:rPr>
          <w:rFonts w:ascii="Times New Roman" w:hAnsi="Times New Roman"/>
          <w:kern w:val="1"/>
          <w:sz w:val="22"/>
          <w:szCs w:val="22"/>
          <w:lang w:val="es-EC"/>
        </w:rPr>
        <w:t xml:space="preserve">días del mes de </w:t>
      </w:r>
      <w:permStart w:id="644246289" w:edGrp="everyone"/>
      <w:r w:rsidR="00D15EC4">
        <w:rPr>
          <w:rFonts w:ascii="Times New Roman" w:hAnsi="Times New Roman"/>
          <w:kern w:val="1"/>
          <w:sz w:val="22"/>
          <w:szCs w:val="22"/>
          <w:lang w:val="es-EC"/>
        </w:rPr>
        <w:t xml:space="preserve">             </w:t>
      </w:r>
      <w:r w:rsidR="00776A9A" w:rsidRPr="002173C6">
        <w:rPr>
          <w:rFonts w:ascii="Times New Roman" w:hAnsi="Times New Roman"/>
          <w:kern w:val="1"/>
          <w:sz w:val="22"/>
          <w:szCs w:val="22"/>
          <w:lang w:val="es-EC"/>
        </w:rPr>
        <w:t xml:space="preserve"> </w:t>
      </w:r>
      <w:permEnd w:id="644246289"/>
      <w:r w:rsidR="00776A9A" w:rsidRPr="002173C6">
        <w:rPr>
          <w:rFonts w:ascii="Times New Roman" w:hAnsi="Times New Roman"/>
          <w:kern w:val="1"/>
          <w:sz w:val="22"/>
          <w:szCs w:val="22"/>
          <w:lang w:val="es-EC"/>
        </w:rPr>
        <w:t>del año</w:t>
      </w:r>
      <w:permStart w:id="3363815" w:edGrp="everyone"/>
      <w:r w:rsidR="00D15EC4">
        <w:rPr>
          <w:rFonts w:ascii="Times New Roman" w:hAnsi="Times New Roman"/>
          <w:kern w:val="1"/>
          <w:sz w:val="22"/>
          <w:szCs w:val="22"/>
          <w:lang w:val="es-EC"/>
        </w:rPr>
        <w:t xml:space="preserve">       </w:t>
      </w:r>
      <w:r w:rsidR="00776A9A" w:rsidRPr="002173C6">
        <w:rPr>
          <w:rFonts w:ascii="Times New Roman" w:hAnsi="Times New Roman"/>
          <w:kern w:val="1"/>
          <w:sz w:val="22"/>
          <w:szCs w:val="22"/>
          <w:lang w:val="es-EC"/>
        </w:rPr>
        <w:t>_</w:t>
      </w:r>
      <w:permEnd w:id="3363815"/>
      <w:r w:rsidRPr="002173C6">
        <w:rPr>
          <w:rFonts w:ascii="Times New Roman" w:hAnsi="Times New Roman"/>
          <w:kern w:val="1"/>
          <w:sz w:val="22"/>
          <w:szCs w:val="22"/>
          <w:lang w:val="es-EC"/>
        </w:rPr>
        <w:t>.</w:t>
      </w:r>
    </w:p>
    <w:p w:rsidR="00A20F65" w:rsidRPr="002173C6" w:rsidRDefault="00A20F65" w:rsidP="00A20F65">
      <w:pPr>
        <w:widowControl w:val="0"/>
        <w:suppressAutoHyphens/>
        <w:autoSpaceDE w:val="0"/>
        <w:autoSpaceDN w:val="0"/>
        <w:adjustRightInd w:val="0"/>
        <w:jc w:val="both"/>
        <w:rPr>
          <w:rFonts w:ascii="Times New Roman" w:hAnsi="Times New Roman"/>
          <w:kern w:val="1"/>
          <w:sz w:val="22"/>
          <w:szCs w:val="22"/>
          <w:lang w:val="es-EC"/>
        </w:rPr>
      </w:pPr>
    </w:p>
    <w:p w:rsidR="00C609EE" w:rsidRPr="002173C6" w:rsidRDefault="00C609EE" w:rsidP="00A20F65">
      <w:pPr>
        <w:widowControl w:val="0"/>
        <w:suppressAutoHyphens/>
        <w:autoSpaceDE w:val="0"/>
        <w:autoSpaceDN w:val="0"/>
        <w:adjustRightInd w:val="0"/>
        <w:jc w:val="both"/>
        <w:rPr>
          <w:rFonts w:ascii="Times New Roman" w:hAnsi="Times New Roman"/>
          <w:kern w:val="1"/>
          <w:sz w:val="22"/>
          <w:szCs w:val="22"/>
          <w:lang w:val="es-EC"/>
        </w:rPr>
      </w:pPr>
    </w:p>
    <w:p w:rsidR="00A20F65" w:rsidRPr="002173C6" w:rsidRDefault="00A20F65" w:rsidP="00E61D67">
      <w:pPr>
        <w:autoSpaceDE w:val="0"/>
        <w:autoSpaceDN w:val="0"/>
        <w:adjustRightInd w:val="0"/>
        <w:spacing w:line="21" w:lineRule="atLeast"/>
        <w:contextualSpacing/>
        <w:jc w:val="both"/>
        <w:rPr>
          <w:rFonts w:ascii="Times New Roman" w:hAnsi="Times New Roman"/>
          <w:sz w:val="22"/>
          <w:szCs w:val="22"/>
          <w:lang w:val="es-ES"/>
        </w:rPr>
      </w:pPr>
    </w:p>
    <w:tbl>
      <w:tblPr>
        <w:tblW w:w="5172" w:type="pct"/>
        <w:tblInd w:w="-176" w:type="dxa"/>
        <w:tblLayout w:type="fixed"/>
        <w:tblLook w:val="01E0" w:firstRow="1" w:lastRow="1" w:firstColumn="1" w:lastColumn="1" w:noHBand="0" w:noVBand="0"/>
      </w:tblPr>
      <w:tblGrid>
        <w:gridCol w:w="4556"/>
        <w:gridCol w:w="236"/>
        <w:gridCol w:w="3998"/>
      </w:tblGrid>
      <w:tr w:rsidR="00A20F65" w:rsidRPr="002173C6" w:rsidTr="003A31A5">
        <w:tc>
          <w:tcPr>
            <w:tcW w:w="2592" w:type="pct"/>
          </w:tcPr>
          <w:p w:rsidR="00A20F65" w:rsidRPr="002173C6" w:rsidRDefault="007107E8" w:rsidP="003A31A5">
            <w:pPr>
              <w:jc w:val="center"/>
              <w:rPr>
                <w:rFonts w:ascii="Times New Roman" w:hAnsi="Times New Roman"/>
                <w:b/>
                <w:sz w:val="22"/>
                <w:szCs w:val="22"/>
                <w:lang w:val="es-EC"/>
              </w:rPr>
            </w:pPr>
            <w:permStart w:id="1276724086" w:edGrp="everyone"/>
            <w:r>
              <w:rPr>
                <w:rFonts w:ascii="Times New Roman" w:hAnsi="Times New Roman"/>
                <w:b/>
                <w:sz w:val="22"/>
                <w:szCs w:val="22"/>
                <w:lang w:val="es-ES"/>
              </w:rPr>
              <w:t>NOMBRE DE LA</w:t>
            </w:r>
            <w:r w:rsidR="00A20F65" w:rsidRPr="002173C6">
              <w:rPr>
                <w:rFonts w:ascii="Times New Roman" w:hAnsi="Times New Roman"/>
                <w:b/>
                <w:sz w:val="22"/>
                <w:szCs w:val="22"/>
                <w:lang w:val="es-ES"/>
              </w:rPr>
              <w:t xml:space="preserve"> EMPRESA</w:t>
            </w:r>
            <w:r>
              <w:rPr>
                <w:rFonts w:ascii="Times New Roman" w:hAnsi="Times New Roman"/>
                <w:b/>
                <w:sz w:val="22"/>
                <w:szCs w:val="22"/>
                <w:lang w:val="es-ES"/>
              </w:rPr>
              <w:t xml:space="preserve"> O INSTITUCIÓN</w:t>
            </w:r>
            <w:permEnd w:id="1276724086"/>
          </w:p>
        </w:tc>
        <w:tc>
          <w:tcPr>
            <w:tcW w:w="134" w:type="pct"/>
          </w:tcPr>
          <w:p w:rsidR="00A20F65" w:rsidRPr="002173C6" w:rsidRDefault="00A20F65" w:rsidP="003A31A5">
            <w:pPr>
              <w:jc w:val="center"/>
              <w:rPr>
                <w:rFonts w:ascii="Times New Roman" w:hAnsi="Times New Roman"/>
                <w:sz w:val="22"/>
                <w:szCs w:val="22"/>
                <w:lang w:val="es-EC"/>
              </w:rPr>
            </w:pPr>
          </w:p>
        </w:tc>
        <w:tc>
          <w:tcPr>
            <w:tcW w:w="2274" w:type="pct"/>
            <w:tcBorders>
              <w:left w:val="nil"/>
            </w:tcBorders>
          </w:tcPr>
          <w:p w:rsidR="00A20F65" w:rsidRPr="002173C6" w:rsidRDefault="00A20F65" w:rsidP="003A31A5">
            <w:pPr>
              <w:jc w:val="center"/>
              <w:rPr>
                <w:rFonts w:ascii="Times New Roman" w:hAnsi="Times New Roman"/>
                <w:b/>
                <w:sz w:val="22"/>
                <w:szCs w:val="22"/>
              </w:rPr>
            </w:pPr>
            <w:r w:rsidRPr="002173C6">
              <w:rPr>
                <w:rFonts w:ascii="Times New Roman" w:hAnsi="Times New Roman"/>
                <w:b/>
                <w:sz w:val="22"/>
                <w:szCs w:val="22"/>
              </w:rPr>
              <w:t>ESCUELA SUPERIOR POLITÉCNICA DEL LITORAL</w:t>
            </w:r>
          </w:p>
          <w:p w:rsidR="00A20F65" w:rsidRPr="002173C6" w:rsidRDefault="00A20F65" w:rsidP="003A31A5">
            <w:pPr>
              <w:jc w:val="center"/>
              <w:rPr>
                <w:rFonts w:ascii="Times New Roman" w:hAnsi="Times New Roman"/>
                <w:bCs/>
                <w:sz w:val="22"/>
                <w:szCs w:val="22"/>
              </w:rPr>
            </w:pPr>
          </w:p>
        </w:tc>
      </w:tr>
      <w:tr w:rsidR="00A20F65" w:rsidRPr="002173C6" w:rsidTr="0004296E">
        <w:trPr>
          <w:trHeight w:val="825"/>
        </w:trPr>
        <w:tc>
          <w:tcPr>
            <w:tcW w:w="2592" w:type="pct"/>
          </w:tcPr>
          <w:p w:rsidR="00A20F65" w:rsidRPr="002173C6" w:rsidRDefault="00A20F65" w:rsidP="003A31A5">
            <w:pPr>
              <w:jc w:val="center"/>
              <w:rPr>
                <w:rFonts w:ascii="Times New Roman" w:hAnsi="Times New Roman"/>
                <w:b/>
                <w:sz w:val="22"/>
                <w:szCs w:val="22"/>
              </w:rPr>
            </w:pPr>
          </w:p>
        </w:tc>
        <w:tc>
          <w:tcPr>
            <w:tcW w:w="134" w:type="pct"/>
          </w:tcPr>
          <w:p w:rsidR="00A20F65" w:rsidRPr="002173C6" w:rsidRDefault="00A20F65" w:rsidP="003A31A5">
            <w:pPr>
              <w:jc w:val="center"/>
              <w:rPr>
                <w:rFonts w:ascii="Times New Roman" w:hAnsi="Times New Roman"/>
                <w:sz w:val="22"/>
                <w:szCs w:val="22"/>
              </w:rPr>
            </w:pPr>
          </w:p>
        </w:tc>
        <w:tc>
          <w:tcPr>
            <w:tcW w:w="2274" w:type="pct"/>
            <w:tcBorders>
              <w:left w:val="nil"/>
            </w:tcBorders>
          </w:tcPr>
          <w:p w:rsidR="00A20F65" w:rsidRPr="002173C6" w:rsidRDefault="00A20F65" w:rsidP="003A31A5">
            <w:pPr>
              <w:jc w:val="center"/>
              <w:rPr>
                <w:rFonts w:ascii="Times New Roman" w:hAnsi="Times New Roman"/>
                <w:sz w:val="22"/>
                <w:szCs w:val="22"/>
              </w:rPr>
            </w:pPr>
          </w:p>
          <w:p w:rsidR="00C609EE" w:rsidRPr="002173C6" w:rsidRDefault="00C609EE" w:rsidP="003A31A5">
            <w:pPr>
              <w:jc w:val="center"/>
              <w:rPr>
                <w:rFonts w:ascii="Times New Roman" w:hAnsi="Times New Roman"/>
                <w:sz w:val="22"/>
                <w:szCs w:val="22"/>
              </w:rPr>
            </w:pPr>
          </w:p>
        </w:tc>
      </w:tr>
      <w:tr w:rsidR="00A20F65" w:rsidRPr="002173C6" w:rsidTr="003A31A5">
        <w:tc>
          <w:tcPr>
            <w:tcW w:w="2592" w:type="pct"/>
          </w:tcPr>
          <w:p w:rsidR="00A20F65" w:rsidRPr="002173C6" w:rsidRDefault="00A20F65" w:rsidP="003A31A5">
            <w:pPr>
              <w:jc w:val="center"/>
              <w:rPr>
                <w:rFonts w:ascii="Times New Roman" w:hAnsi="Times New Roman"/>
                <w:b/>
                <w:sz w:val="22"/>
                <w:szCs w:val="22"/>
                <w:lang w:val="es-EC"/>
              </w:rPr>
            </w:pPr>
            <w:permStart w:id="2020875692" w:edGrp="everyone"/>
            <w:r w:rsidRPr="002173C6">
              <w:rPr>
                <w:rFonts w:ascii="Times New Roman" w:hAnsi="Times New Roman"/>
                <w:b/>
                <w:sz w:val="22"/>
                <w:szCs w:val="22"/>
                <w:lang w:val="es-EC"/>
              </w:rPr>
              <w:t>Nombre de representante legal</w:t>
            </w:r>
          </w:p>
          <w:p w:rsidR="00A20F65" w:rsidRPr="002173C6" w:rsidRDefault="00A20F65" w:rsidP="003A31A5">
            <w:pPr>
              <w:jc w:val="center"/>
              <w:rPr>
                <w:rFonts w:ascii="Times New Roman" w:hAnsi="Times New Roman"/>
                <w:sz w:val="22"/>
                <w:szCs w:val="22"/>
                <w:lang w:val="es-EC"/>
              </w:rPr>
            </w:pPr>
            <w:r w:rsidRPr="002173C6">
              <w:rPr>
                <w:rFonts w:ascii="Times New Roman" w:hAnsi="Times New Roman"/>
                <w:sz w:val="22"/>
                <w:szCs w:val="22"/>
                <w:lang w:val="es-EC"/>
              </w:rPr>
              <w:t>Cargo</w:t>
            </w:r>
            <w:permEnd w:id="2020875692"/>
          </w:p>
        </w:tc>
        <w:tc>
          <w:tcPr>
            <w:tcW w:w="134" w:type="pct"/>
          </w:tcPr>
          <w:p w:rsidR="00A20F65" w:rsidRPr="002173C6" w:rsidRDefault="00A20F65" w:rsidP="003A31A5">
            <w:pPr>
              <w:jc w:val="center"/>
              <w:rPr>
                <w:rFonts w:ascii="Times New Roman" w:hAnsi="Times New Roman"/>
                <w:b/>
                <w:sz w:val="22"/>
                <w:szCs w:val="22"/>
                <w:lang w:val="es-EC"/>
              </w:rPr>
            </w:pPr>
          </w:p>
        </w:tc>
        <w:tc>
          <w:tcPr>
            <w:tcW w:w="2274" w:type="pct"/>
            <w:tcBorders>
              <w:left w:val="nil"/>
            </w:tcBorders>
          </w:tcPr>
          <w:p w:rsidR="00A20F65" w:rsidRPr="002173C6" w:rsidRDefault="00C603DA" w:rsidP="00C603DA">
            <w:pPr>
              <w:widowControl w:val="0"/>
              <w:tabs>
                <w:tab w:val="left" w:pos="6010"/>
              </w:tabs>
              <w:autoSpaceDE w:val="0"/>
              <w:autoSpaceDN w:val="0"/>
              <w:adjustRightInd w:val="0"/>
              <w:spacing w:line="21" w:lineRule="atLeast"/>
              <w:contextualSpacing/>
              <w:jc w:val="center"/>
              <w:rPr>
                <w:rFonts w:ascii="Times New Roman" w:hAnsi="Times New Roman"/>
                <w:sz w:val="22"/>
                <w:szCs w:val="22"/>
                <w:lang w:val="es-EC"/>
              </w:rPr>
            </w:pPr>
            <w:r w:rsidRPr="002173C6">
              <w:rPr>
                <w:rFonts w:ascii="Times New Roman" w:hAnsi="Times New Roman"/>
                <w:sz w:val="22"/>
                <w:szCs w:val="22"/>
                <w:lang w:val="es-EC"/>
              </w:rPr>
              <w:t>DENISE RODRÍGUEZ ZURITA, Ph.D.</w:t>
            </w:r>
          </w:p>
          <w:p w:rsidR="00A20F65" w:rsidRPr="002173C6" w:rsidRDefault="00186A17" w:rsidP="00573AB6">
            <w:pPr>
              <w:ind w:left="284"/>
              <w:rPr>
                <w:rFonts w:ascii="Times New Roman" w:hAnsi="Times New Roman"/>
                <w:b/>
                <w:sz w:val="22"/>
                <w:szCs w:val="22"/>
                <w:lang w:val="es-EC"/>
              </w:rPr>
            </w:pPr>
            <w:r w:rsidRPr="002173C6">
              <w:rPr>
                <w:rFonts w:ascii="Times New Roman" w:eastAsia="MS Mincho" w:hAnsi="Times New Roman"/>
                <w:bCs/>
                <w:spacing w:val="-2"/>
                <w:sz w:val="22"/>
                <w:szCs w:val="22"/>
                <w:lang w:val="es-ES_tradnl" w:eastAsia="ja-JP"/>
              </w:rPr>
              <w:t xml:space="preserve">           </w:t>
            </w:r>
            <w:r w:rsidR="00A20F65" w:rsidRPr="002173C6">
              <w:rPr>
                <w:rFonts w:ascii="Times New Roman" w:eastAsia="MS Mincho" w:hAnsi="Times New Roman"/>
                <w:bCs/>
                <w:spacing w:val="-2"/>
                <w:sz w:val="22"/>
                <w:szCs w:val="22"/>
                <w:lang w:val="es-ES_tradnl" w:eastAsia="ja-JP"/>
              </w:rPr>
              <w:t>D</w:t>
            </w:r>
            <w:r w:rsidR="0088533E">
              <w:rPr>
                <w:rFonts w:ascii="Times New Roman" w:eastAsia="MS Mincho" w:hAnsi="Times New Roman"/>
                <w:bCs/>
                <w:spacing w:val="-2"/>
                <w:sz w:val="22"/>
                <w:szCs w:val="22"/>
                <w:lang w:val="es-ES_tradnl" w:eastAsia="ja-JP"/>
              </w:rPr>
              <w:t>ecana de Vinculación</w:t>
            </w:r>
          </w:p>
          <w:p w:rsidR="00A20F65" w:rsidRPr="002173C6" w:rsidRDefault="00A20F65" w:rsidP="00043884">
            <w:pPr>
              <w:jc w:val="center"/>
              <w:rPr>
                <w:rFonts w:ascii="Times New Roman" w:hAnsi="Times New Roman"/>
                <w:b/>
                <w:sz w:val="22"/>
                <w:szCs w:val="22"/>
                <w:lang w:val="es-EC"/>
              </w:rPr>
            </w:pPr>
          </w:p>
        </w:tc>
      </w:tr>
    </w:tbl>
    <w:p w:rsidR="00C13C01" w:rsidRPr="002173C6" w:rsidRDefault="00C13C01" w:rsidP="006D4C4F">
      <w:pPr>
        <w:rPr>
          <w:rFonts w:ascii="Times New Roman" w:hAnsi="Times New Roman"/>
          <w:sz w:val="22"/>
          <w:szCs w:val="22"/>
          <w:lang w:val="es-EC"/>
        </w:rPr>
      </w:pPr>
    </w:p>
    <w:p w:rsidR="00634FB5" w:rsidRPr="002173C6" w:rsidRDefault="00634FB5" w:rsidP="006D4C4F">
      <w:pPr>
        <w:rPr>
          <w:rFonts w:ascii="Times New Roman" w:hAnsi="Times New Roman"/>
          <w:sz w:val="22"/>
          <w:szCs w:val="22"/>
          <w:lang w:val="es-EC"/>
        </w:rPr>
      </w:pPr>
    </w:p>
    <w:p w:rsidR="00C13C01" w:rsidRPr="002173C6" w:rsidRDefault="00C13C01" w:rsidP="006D4C4F">
      <w:pPr>
        <w:rPr>
          <w:rFonts w:ascii="Times New Roman" w:hAnsi="Times New Roman"/>
          <w:sz w:val="22"/>
          <w:szCs w:val="22"/>
          <w:lang w:val="es-EC"/>
        </w:rPr>
      </w:pPr>
    </w:p>
    <w:sectPr w:rsidR="00C13C01" w:rsidRPr="002173C6" w:rsidSect="008B5FD5">
      <w:headerReference w:type="default" r:id="rId8"/>
      <w:footerReference w:type="default" r:id="rId9"/>
      <w:pgSz w:w="11900" w:h="16840"/>
      <w:pgMar w:top="1417" w:right="1701" w:bottom="1417" w:left="1701" w:header="386"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1C1" w:rsidRDefault="00B761C1" w:rsidP="00A33990">
      <w:r>
        <w:separator/>
      </w:r>
    </w:p>
  </w:endnote>
  <w:endnote w:type="continuationSeparator" w:id="0">
    <w:p w:rsidR="00B761C1" w:rsidRDefault="00B761C1" w:rsidP="00A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74B" w:rsidRPr="00E161E0" w:rsidRDefault="00CC5FF6" w:rsidP="00E161E0">
    <w:pPr>
      <w:pStyle w:val="Piedepgina"/>
      <w:jc w:val="right"/>
      <w:rPr>
        <w:b/>
        <w:bCs/>
        <w:sz w:val="22"/>
      </w:rPr>
    </w:pPr>
    <w:r>
      <w:rPr>
        <w:noProof/>
        <w:lang w:val="es-EC" w:eastAsia="es-EC"/>
      </w:rPr>
      <w:drawing>
        <wp:anchor distT="0" distB="0" distL="114300" distR="114300" simplePos="0" relativeHeight="251656704" behindDoc="0" locked="0" layoutInCell="1" allowOverlap="1">
          <wp:simplePos x="0" y="0"/>
          <wp:positionH relativeFrom="column">
            <wp:posOffset>-219075</wp:posOffset>
          </wp:positionH>
          <wp:positionV relativeFrom="paragraph">
            <wp:posOffset>-441960</wp:posOffset>
          </wp:positionV>
          <wp:extent cx="6086475" cy="47815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37" t="32837" b="21834"/>
                  <a:stretch>
                    <a:fillRect/>
                  </a:stretch>
                </pic:blipFill>
                <pic:spPr bwMode="auto">
                  <a:xfrm>
                    <a:off x="0" y="0"/>
                    <a:ext cx="608647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74B" w:rsidRPr="00E161E0">
      <w:rPr>
        <w:sz w:val="20"/>
        <w:lang w:val="es-ES"/>
      </w:rPr>
      <w:t xml:space="preserve">Página </w:t>
    </w:r>
    <w:r w:rsidR="00DD374B" w:rsidRPr="00E161E0">
      <w:rPr>
        <w:b/>
        <w:bCs/>
        <w:sz w:val="20"/>
      </w:rPr>
      <w:fldChar w:fldCharType="begin"/>
    </w:r>
    <w:r w:rsidR="00DD374B" w:rsidRPr="00E161E0">
      <w:rPr>
        <w:b/>
        <w:bCs/>
        <w:sz w:val="20"/>
      </w:rPr>
      <w:instrText>PAGE</w:instrText>
    </w:r>
    <w:r w:rsidR="00DD374B" w:rsidRPr="00E161E0">
      <w:rPr>
        <w:b/>
        <w:bCs/>
        <w:sz w:val="20"/>
      </w:rPr>
      <w:fldChar w:fldCharType="separate"/>
    </w:r>
    <w:r w:rsidR="001E2720">
      <w:rPr>
        <w:b/>
        <w:bCs/>
        <w:noProof/>
        <w:sz w:val="20"/>
      </w:rPr>
      <w:t>7</w:t>
    </w:r>
    <w:r w:rsidR="00DD374B" w:rsidRPr="00E161E0">
      <w:rPr>
        <w:b/>
        <w:bCs/>
        <w:sz w:val="20"/>
      </w:rPr>
      <w:fldChar w:fldCharType="end"/>
    </w:r>
    <w:r w:rsidR="00DD374B" w:rsidRPr="00E161E0">
      <w:rPr>
        <w:sz w:val="20"/>
        <w:lang w:val="es-ES"/>
      </w:rPr>
      <w:t xml:space="preserve"> de </w:t>
    </w:r>
    <w:r w:rsidR="00DD374B" w:rsidRPr="00E161E0">
      <w:rPr>
        <w:b/>
        <w:bCs/>
        <w:sz w:val="20"/>
      </w:rPr>
      <w:fldChar w:fldCharType="begin"/>
    </w:r>
    <w:r w:rsidR="00DD374B" w:rsidRPr="00E161E0">
      <w:rPr>
        <w:b/>
        <w:bCs/>
        <w:sz w:val="20"/>
      </w:rPr>
      <w:instrText>NUMPAGES</w:instrText>
    </w:r>
    <w:r w:rsidR="00DD374B" w:rsidRPr="00E161E0">
      <w:rPr>
        <w:b/>
        <w:bCs/>
        <w:sz w:val="20"/>
      </w:rPr>
      <w:fldChar w:fldCharType="separate"/>
    </w:r>
    <w:r w:rsidR="001E2720">
      <w:rPr>
        <w:b/>
        <w:bCs/>
        <w:noProof/>
        <w:sz w:val="20"/>
      </w:rPr>
      <w:t>8</w:t>
    </w:r>
    <w:r w:rsidR="00DD374B" w:rsidRPr="00E161E0">
      <w:rPr>
        <w:b/>
        <w:bCs/>
        <w:sz w:val="20"/>
      </w:rPr>
      <w:fldChar w:fldCharType="end"/>
    </w:r>
  </w:p>
  <w:p w:rsidR="00DD374B" w:rsidRDefault="00DD374B" w:rsidP="00A33990">
    <w:pPr>
      <w:pStyle w:val="Piedepgina"/>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1C1" w:rsidRDefault="00B761C1" w:rsidP="00A33990">
      <w:r>
        <w:separator/>
      </w:r>
    </w:p>
  </w:footnote>
  <w:footnote w:type="continuationSeparator" w:id="0">
    <w:p w:rsidR="00B761C1" w:rsidRDefault="00B761C1" w:rsidP="00A3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74B" w:rsidRDefault="00CC5FF6" w:rsidP="00A33990">
    <w:pPr>
      <w:pStyle w:val="Encabezado"/>
      <w:ind w:left="-1134"/>
    </w:pPr>
    <w:r>
      <w:rPr>
        <w:noProof/>
        <w:lang w:val="es-EC" w:eastAsia="es-EC"/>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44450</wp:posOffset>
              </wp:positionV>
              <wp:extent cx="1657350" cy="485775"/>
              <wp:effectExtent l="9525" t="6350" r="9525" b="1270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85775"/>
                      </a:xfrm>
                      <a:prstGeom prst="rect">
                        <a:avLst/>
                      </a:prstGeom>
                      <a:solidFill>
                        <a:srgbClr val="FFFFFF"/>
                      </a:solidFill>
                      <a:ln w="6350">
                        <a:solidFill>
                          <a:srgbClr val="000000"/>
                        </a:solidFill>
                        <a:miter lim="800000"/>
                        <a:headEnd/>
                        <a:tailEnd/>
                      </a:ln>
                    </wps:spPr>
                    <wps:txbx>
                      <w:txbxContent>
                        <w:p w:rsidR="00DD374B" w:rsidRDefault="00DD374B" w:rsidP="00E61D67">
                          <w:permStart w:id="844383150" w:edGrp="everyone"/>
                          <w:r>
                            <w:t>LOGO DE LA EMPRESA</w:t>
                          </w:r>
                          <w:permEnd w:id="84438315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79.3pt;margin-top:3.5pt;width:130.5pt;height:38.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" strokeweight=".5pt">
              <v:path arrowok="t"/>
              <v:textbox>
                <w:txbxContent>
                  <w:p w:rsidR="00DD374B" w:rsidRDefault="00DD374B" w:rsidP="00E61D67">
                    <w:permStart w:id="844383150" w:edGrp="everyone"/>
                    <w:r>
                      <w:t>LOGO DE LA EMPRESA</w:t>
                    </w:r>
                    <w:permEnd w:id="844383150"/>
                  </w:p>
                </w:txbxContent>
              </v:textbox>
              <w10:wrap anchorx="margin"/>
            </v:shape>
          </w:pict>
        </mc:Fallback>
      </mc:AlternateContent>
    </w:r>
    <w:r>
      <w:rPr>
        <w:noProof/>
        <w:lang w:val="es-EC" w:eastAsia="es-EC"/>
      </w:rPr>
      <w:drawing>
        <wp:anchor distT="0" distB="0" distL="114300" distR="114300" simplePos="0" relativeHeight="251657728" behindDoc="1" locked="0" layoutInCell="1" allowOverlap="1">
          <wp:simplePos x="0" y="0"/>
          <wp:positionH relativeFrom="column">
            <wp:posOffset>-381000</wp:posOffset>
          </wp:positionH>
          <wp:positionV relativeFrom="paragraph">
            <wp:posOffset>37465</wp:posOffset>
          </wp:positionV>
          <wp:extent cx="2282825" cy="429260"/>
          <wp:effectExtent l="0" t="0" r="0" b="0"/>
          <wp:wrapNone/>
          <wp:docPr id="2" name="Imagen 2" descr="Macintosh HD:Users:VSOLORZ: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VSOLORZ: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825" cy="429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mso393D"/>
      </v:shape>
    </w:pict>
  </w:numPicBullet>
  <w:abstractNum w:abstractNumId="0" w15:restartNumberingAfterBreak="0">
    <w:nsid w:val="FFFFFF1D"/>
    <w:multiLevelType w:val="multilevel"/>
    <w:tmpl w:val="CB4A8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3CB7"/>
    <w:multiLevelType w:val="hybridMultilevel"/>
    <w:tmpl w:val="132258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60E7EE3"/>
    <w:multiLevelType w:val="hybridMultilevel"/>
    <w:tmpl w:val="3C2A997C"/>
    <w:lvl w:ilvl="0" w:tplc="3A264F06">
      <w:start w:val="1"/>
      <w:numFmt w:val="lowerLetter"/>
      <w:lvlText w:val="%1)"/>
      <w:lvlJc w:val="left"/>
      <w:pPr>
        <w:ind w:left="360" w:hanging="360"/>
      </w:pPr>
      <w:rPr>
        <w:rFonts w:hint="default"/>
        <w:b/>
        <w:i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A836B97"/>
    <w:multiLevelType w:val="multilevel"/>
    <w:tmpl w:val="8A124D6A"/>
    <w:lvl w:ilvl="0">
      <w:start w:val="2"/>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2F02D5B"/>
    <w:multiLevelType w:val="multilevel"/>
    <w:tmpl w:val="C5BAEB7A"/>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B638D5"/>
    <w:multiLevelType w:val="multilevel"/>
    <w:tmpl w:val="FAE013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F9B430F"/>
    <w:multiLevelType w:val="hybridMultilevel"/>
    <w:tmpl w:val="96FCD4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3BA5CC0"/>
    <w:multiLevelType w:val="multilevel"/>
    <w:tmpl w:val="0AA01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1481F"/>
    <w:multiLevelType w:val="multilevel"/>
    <w:tmpl w:val="01847A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2A6F12"/>
    <w:multiLevelType w:val="hybridMultilevel"/>
    <w:tmpl w:val="A5EA8F5E"/>
    <w:lvl w:ilvl="0" w:tplc="300A0001">
      <w:start w:val="1"/>
      <w:numFmt w:val="bullet"/>
      <w:lvlText w:val=""/>
      <w:lvlJc w:val="left"/>
      <w:pPr>
        <w:ind w:left="720" w:hanging="360"/>
      </w:pPr>
      <w:rPr>
        <w:rFonts w:ascii="Symbol" w:hAnsi="Symbol"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2DE2B6A"/>
    <w:multiLevelType w:val="hybridMultilevel"/>
    <w:tmpl w:val="748232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5634CE5"/>
    <w:multiLevelType w:val="multilevel"/>
    <w:tmpl w:val="E6A842B6"/>
    <w:lvl w:ilvl="0">
      <w:start w:val="2"/>
      <w:numFmt w:val="decimal"/>
      <w:lvlText w:val="%1."/>
      <w:lvlJc w:val="left"/>
      <w:pPr>
        <w:ind w:left="480" w:hanging="480"/>
      </w:pPr>
      <w:rPr>
        <w:rFonts w:hint="default"/>
        <w:color w:val="FF0000"/>
      </w:rPr>
    </w:lvl>
    <w:lvl w:ilvl="1">
      <w:start w:val="11"/>
      <w:numFmt w:val="decimal"/>
      <w:lvlText w:val="%1.%2."/>
      <w:lvlJc w:val="left"/>
      <w:pPr>
        <w:ind w:left="480" w:hanging="480"/>
      </w:pPr>
      <w:rPr>
        <w:rFonts w:hint="default"/>
        <w:b/>
        <w:color w:val="000000"/>
        <w:sz w:val="24"/>
        <w:szCs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2" w15:restartNumberingAfterBreak="0">
    <w:nsid w:val="38D80551"/>
    <w:multiLevelType w:val="multilevel"/>
    <w:tmpl w:val="56AA2A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25B522C"/>
    <w:multiLevelType w:val="hybridMultilevel"/>
    <w:tmpl w:val="2F3A1334"/>
    <w:lvl w:ilvl="0" w:tplc="300A000B">
      <w:start w:val="1"/>
      <w:numFmt w:val="bullet"/>
      <w:lvlText w:val=""/>
      <w:lvlJc w:val="left"/>
      <w:pPr>
        <w:ind w:left="737" w:hanging="360"/>
      </w:pPr>
      <w:rPr>
        <w:rFonts w:ascii="Wingdings" w:hAnsi="Wingdings" w:hint="default"/>
      </w:rPr>
    </w:lvl>
    <w:lvl w:ilvl="1" w:tplc="300A0003" w:tentative="1">
      <w:start w:val="1"/>
      <w:numFmt w:val="bullet"/>
      <w:lvlText w:val="o"/>
      <w:lvlJc w:val="left"/>
      <w:pPr>
        <w:ind w:left="1457" w:hanging="360"/>
      </w:pPr>
      <w:rPr>
        <w:rFonts w:ascii="Courier New" w:hAnsi="Courier New" w:cs="Courier New" w:hint="default"/>
      </w:rPr>
    </w:lvl>
    <w:lvl w:ilvl="2" w:tplc="300A0005" w:tentative="1">
      <w:start w:val="1"/>
      <w:numFmt w:val="bullet"/>
      <w:lvlText w:val=""/>
      <w:lvlJc w:val="left"/>
      <w:pPr>
        <w:ind w:left="2177" w:hanging="360"/>
      </w:pPr>
      <w:rPr>
        <w:rFonts w:ascii="Wingdings" w:hAnsi="Wingdings" w:hint="default"/>
      </w:rPr>
    </w:lvl>
    <w:lvl w:ilvl="3" w:tplc="300A0001" w:tentative="1">
      <w:start w:val="1"/>
      <w:numFmt w:val="bullet"/>
      <w:lvlText w:val=""/>
      <w:lvlJc w:val="left"/>
      <w:pPr>
        <w:ind w:left="2897" w:hanging="360"/>
      </w:pPr>
      <w:rPr>
        <w:rFonts w:ascii="Symbol" w:hAnsi="Symbol" w:hint="default"/>
      </w:rPr>
    </w:lvl>
    <w:lvl w:ilvl="4" w:tplc="300A0003" w:tentative="1">
      <w:start w:val="1"/>
      <w:numFmt w:val="bullet"/>
      <w:lvlText w:val="o"/>
      <w:lvlJc w:val="left"/>
      <w:pPr>
        <w:ind w:left="3617" w:hanging="360"/>
      </w:pPr>
      <w:rPr>
        <w:rFonts w:ascii="Courier New" w:hAnsi="Courier New" w:cs="Courier New" w:hint="default"/>
      </w:rPr>
    </w:lvl>
    <w:lvl w:ilvl="5" w:tplc="300A0005" w:tentative="1">
      <w:start w:val="1"/>
      <w:numFmt w:val="bullet"/>
      <w:lvlText w:val=""/>
      <w:lvlJc w:val="left"/>
      <w:pPr>
        <w:ind w:left="4337" w:hanging="360"/>
      </w:pPr>
      <w:rPr>
        <w:rFonts w:ascii="Wingdings" w:hAnsi="Wingdings" w:hint="default"/>
      </w:rPr>
    </w:lvl>
    <w:lvl w:ilvl="6" w:tplc="300A0001" w:tentative="1">
      <w:start w:val="1"/>
      <w:numFmt w:val="bullet"/>
      <w:lvlText w:val=""/>
      <w:lvlJc w:val="left"/>
      <w:pPr>
        <w:ind w:left="5057" w:hanging="360"/>
      </w:pPr>
      <w:rPr>
        <w:rFonts w:ascii="Symbol" w:hAnsi="Symbol" w:hint="default"/>
      </w:rPr>
    </w:lvl>
    <w:lvl w:ilvl="7" w:tplc="300A0003" w:tentative="1">
      <w:start w:val="1"/>
      <w:numFmt w:val="bullet"/>
      <w:lvlText w:val="o"/>
      <w:lvlJc w:val="left"/>
      <w:pPr>
        <w:ind w:left="5777" w:hanging="360"/>
      </w:pPr>
      <w:rPr>
        <w:rFonts w:ascii="Courier New" w:hAnsi="Courier New" w:cs="Courier New" w:hint="default"/>
      </w:rPr>
    </w:lvl>
    <w:lvl w:ilvl="8" w:tplc="300A0005" w:tentative="1">
      <w:start w:val="1"/>
      <w:numFmt w:val="bullet"/>
      <w:lvlText w:val=""/>
      <w:lvlJc w:val="left"/>
      <w:pPr>
        <w:ind w:left="6497" w:hanging="360"/>
      </w:pPr>
      <w:rPr>
        <w:rFonts w:ascii="Wingdings" w:hAnsi="Wingdings" w:hint="default"/>
      </w:rPr>
    </w:lvl>
  </w:abstractNum>
  <w:abstractNum w:abstractNumId="14" w15:restartNumberingAfterBreak="0">
    <w:nsid w:val="483727F8"/>
    <w:multiLevelType w:val="hybridMultilevel"/>
    <w:tmpl w:val="5AA4C7C4"/>
    <w:lvl w:ilvl="0" w:tplc="2B5E3E2A">
      <w:start w:val="1"/>
      <w:numFmt w:val="lowerLetter"/>
      <w:lvlText w:val="%1)"/>
      <w:lvlJc w:val="left"/>
      <w:pPr>
        <w:ind w:left="377" w:hanging="360"/>
      </w:pPr>
      <w:rPr>
        <w:rFonts w:ascii="Times New Roman" w:hAnsi="Times New Roman" w:cs="Times New Roman" w:hint="default"/>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15" w15:restartNumberingAfterBreak="0">
    <w:nsid w:val="4ED45A41"/>
    <w:multiLevelType w:val="hybridMultilevel"/>
    <w:tmpl w:val="E8267D5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42569FA"/>
    <w:multiLevelType w:val="multilevel"/>
    <w:tmpl w:val="E5EA00F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57C466E"/>
    <w:multiLevelType w:val="hybridMultilevel"/>
    <w:tmpl w:val="7FE6FC8A"/>
    <w:lvl w:ilvl="0" w:tplc="300A000B">
      <w:start w:val="1"/>
      <w:numFmt w:val="bullet"/>
      <w:lvlText w:val=""/>
      <w:lvlJc w:val="left"/>
      <w:pPr>
        <w:ind w:left="720" w:hanging="360"/>
      </w:pPr>
      <w:rPr>
        <w:rFonts w:ascii="Wingdings" w:hAnsi="Wingdings" w:hint="default"/>
      </w:rPr>
    </w:lvl>
    <w:lvl w:ilvl="1" w:tplc="300A0007">
      <w:start w:val="1"/>
      <w:numFmt w:val="bullet"/>
      <w:lvlText w:val=""/>
      <w:lvlPicBulletId w:val="0"/>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BCF4C11"/>
    <w:multiLevelType w:val="hybridMultilevel"/>
    <w:tmpl w:val="E15E7E4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C8063D2"/>
    <w:multiLevelType w:val="hybridMultilevel"/>
    <w:tmpl w:val="8154136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DA4151F"/>
    <w:multiLevelType w:val="hybridMultilevel"/>
    <w:tmpl w:val="7BA019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E3A1C9E"/>
    <w:multiLevelType w:val="multilevel"/>
    <w:tmpl w:val="74CAD5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DF5E0B"/>
    <w:multiLevelType w:val="hybridMultilevel"/>
    <w:tmpl w:val="99CE00C6"/>
    <w:lvl w:ilvl="0" w:tplc="24F88AC0">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3C135D2"/>
    <w:multiLevelType w:val="hybridMultilevel"/>
    <w:tmpl w:val="C9460208"/>
    <w:lvl w:ilvl="0" w:tplc="300A000B">
      <w:start w:val="1"/>
      <w:numFmt w:val="bullet"/>
      <w:lvlText w:val=""/>
      <w:lvlJc w:val="left"/>
      <w:pPr>
        <w:ind w:left="720" w:hanging="360"/>
      </w:pPr>
      <w:rPr>
        <w:rFonts w:ascii="Wingdings" w:hAnsi="Wingdings" w:hint="default"/>
      </w:rPr>
    </w:lvl>
    <w:lvl w:ilvl="1" w:tplc="42D683A8">
      <w:numFmt w:val="bullet"/>
      <w:lvlText w:val="•"/>
      <w:lvlJc w:val="left"/>
      <w:pPr>
        <w:ind w:left="1785" w:hanging="705"/>
      </w:pPr>
      <w:rPr>
        <w:rFonts w:ascii="Times New Roman" w:eastAsia="Times New Roman" w:hAnsi="Times New Roman" w:cs="Times New Roman" w:hint="default"/>
        <w:b/>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7F53B48"/>
    <w:multiLevelType w:val="hybridMultilevel"/>
    <w:tmpl w:val="08CCEB00"/>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B251A25"/>
    <w:multiLevelType w:val="hybridMultilevel"/>
    <w:tmpl w:val="755844EE"/>
    <w:lvl w:ilvl="0" w:tplc="300A000F">
      <w:start w:val="1"/>
      <w:numFmt w:val="decimal"/>
      <w:lvlText w:val="%1."/>
      <w:lvlJc w:val="left"/>
      <w:pPr>
        <w:ind w:left="720" w:hanging="360"/>
      </w:pPr>
    </w:lvl>
    <w:lvl w:ilvl="1" w:tplc="2B5E3E2A">
      <w:start w:val="1"/>
      <w:numFmt w:val="lowerLetter"/>
      <w:lvlText w:val="%2)"/>
      <w:lvlJc w:val="left"/>
      <w:pPr>
        <w:ind w:left="1440" w:hanging="360"/>
      </w:pPr>
      <w:rPr>
        <w:rFonts w:ascii="Times New Roman" w:hAnsi="Times New Roman"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8"/>
  </w:num>
  <w:num w:numId="3">
    <w:abstractNumId w:val="9"/>
  </w:num>
  <w:num w:numId="4">
    <w:abstractNumId w:val="24"/>
  </w:num>
  <w:num w:numId="5">
    <w:abstractNumId w:val="20"/>
  </w:num>
  <w:num w:numId="6">
    <w:abstractNumId w:val="13"/>
  </w:num>
  <w:num w:numId="7">
    <w:abstractNumId w:val="17"/>
  </w:num>
  <w:num w:numId="8">
    <w:abstractNumId w:val="25"/>
  </w:num>
  <w:num w:numId="9">
    <w:abstractNumId w:val="19"/>
  </w:num>
  <w:num w:numId="10">
    <w:abstractNumId w:val="1"/>
  </w:num>
  <w:num w:numId="11">
    <w:abstractNumId w:val="15"/>
  </w:num>
  <w:num w:numId="12">
    <w:abstractNumId w:val="21"/>
  </w:num>
  <w:num w:numId="13">
    <w:abstractNumId w:val="10"/>
  </w:num>
  <w:num w:numId="14">
    <w:abstractNumId w:val="2"/>
  </w:num>
  <w:num w:numId="15">
    <w:abstractNumId w:val="22"/>
  </w:num>
  <w:num w:numId="16">
    <w:abstractNumId w:val="11"/>
  </w:num>
  <w:num w:numId="17">
    <w:abstractNumId w:val="23"/>
  </w:num>
  <w:num w:numId="18">
    <w:abstractNumId w:val="26"/>
  </w:num>
  <w:num w:numId="19">
    <w:abstractNumId w:val="12"/>
  </w:num>
  <w:num w:numId="20">
    <w:abstractNumId w:val="3"/>
  </w:num>
  <w:num w:numId="21">
    <w:abstractNumId w:val="16"/>
  </w:num>
  <w:num w:numId="22">
    <w:abstractNumId w:val="8"/>
  </w:num>
  <w:num w:numId="23">
    <w:abstractNumId w:val="7"/>
  </w:num>
  <w:num w:numId="24">
    <w:abstractNumId w:val="0"/>
  </w:num>
  <w:num w:numId="25">
    <w:abstractNumId w:val="5"/>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7Lp121kGRX+vQzDhA+8YoGBlfZdzLHIp5lB+cNETxK5dtIv0J7gepHjID9PpPS3VpFg1imX2L3hHySBQTSIT7w==" w:salt="Xr+pEixHPC/fsf2UZDemM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90"/>
    <w:rsid w:val="000040C8"/>
    <w:rsid w:val="00030B57"/>
    <w:rsid w:val="0004296E"/>
    <w:rsid w:val="00043884"/>
    <w:rsid w:val="00072886"/>
    <w:rsid w:val="000733A0"/>
    <w:rsid w:val="00077273"/>
    <w:rsid w:val="000862F1"/>
    <w:rsid w:val="000D5AD2"/>
    <w:rsid w:val="000E2F7F"/>
    <w:rsid w:val="000F5544"/>
    <w:rsid w:val="000F65F4"/>
    <w:rsid w:val="0016515E"/>
    <w:rsid w:val="00167249"/>
    <w:rsid w:val="00186A17"/>
    <w:rsid w:val="001E2720"/>
    <w:rsid w:val="001E2FF7"/>
    <w:rsid w:val="001F20F0"/>
    <w:rsid w:val="00203037"/>
    <w:rsid w:val="002173C6"/>
    <w:rsid w:val="002310BD"/>
    <w:rsid w:val="00236606"/>
    <w:rsid w:val="00236862"/>
    <w:rsid w:val="002A4BD8"/>
    <w:rsid w:val="002E36B3"/>
    <w:rsid w:val="002E4147"/>
    <w:rsid w:val="00317A43"/>
    <w:rsid w:val="00342224"/>
    <w:rsid w:val="00345BBE"/>
    <w:rsid w:val="00352174"/>
    <w:rsid w:val="0035660F"/>
    <w:rsid w:val="00391029"/>
    <w:rsid w:val="00395CF3"/>
    <w:rsid w:val="003A31A5"/>
    <w:rsid w:val="003A4057"/>
    <w:rsid w:val="003A7E00"/>
    <w:rsid w:val="003B593D"/>
    <w:rsid w:val="003B7816"/>
    <w:rsid w:val="003D446E"/>
    <w:rsid w:val="003F6CB6"/>
    <w:rsid w:val="00430183"/>
    <w:rsid w:val="004419DE"/>
    <w:rsid w:val="00451403"/>
    <w:rsid w:val="004605CF"/>
    <w:rsid w:val="00462ED5"/>
    <w:rsid w:val="004909CB"/>
    <w:rsid w:val="004A5D63"/>
    <w:rsid w:val="004E2235"/>
    <w:rsid w:val="004F7813"/>
    <w:rsid w:val="0050038F"/>
    <w:rsid w:val="00503414"/>
    <w:rsid w:val="00522CEA"/>
    <w:rsid w:val="0052724A"/>
    <w:rsid w:val="0053115A"/>
    <w:rsid w:val="0053287C"/>
    <w:rsid w:val="00573AB6"/>
    <w:rsid w:val="005975D4"/>
    <w:rsid w:val="005B7846"/>
    <w:rsid w:val="005E2354"/>
    <w:rsid w:val="00634FB5"/>
    <w:rsid w:val="00665CA8"/>
    <w:rsid w:val="00675236"/>
    <w:rsid w:val="00680B9A"/>
    <w:rsid w:val="00681741"/>
    <w:rsid w:val="00692C99"/>
    <w:rsid w:val="006949B9"/>
    <w:rsid w:val="006B0DA5"/>
    <w:rsid w:val="006B3231"/>
    <w:rsid w:val="006D470A"/>
    <w:rsid w:val="006D4C4F"/>
    <w:rsid w:val="006E4F70"/>
    <w:rsid w:val="006F0330"/>
    <w:rsid w:val="00700143"/>
    <w:rsid w:val="007107E8"/>
    <w:rsid w:val="00714A87"/>
    <w:rsid w:val="00717257"/>
    <w:rsid w:val="007409EE"/>
    <w:rsid w:val="00742432"/>
    <w:rsid w:val="00776A9A"/>
    <w:rsid w:val="007B5487"/>
    <w:rsid w:val="007C6447"/>
    <w:rsid w:val="007E34E1"/>
    <w:rsid w:val="007F7762"/>
    <w:rsid w:val="008378A9"/>
    <w:rsid w:val="00860A67"/>
    <w:rsid w:val="00877071"/>
    <w:rsid w:val="0088533E"/>
    <w:rsid w:val="008974EF"/>
    <w:rsid w:val="008A4E83"/>
    <w:rsid w:val="008A5724"/>
    <w:rsid w:val="008A5C44"/>
    <w:rsid w:val="008B5FD5"/>
    <w:rsid w:val="008E1146"/>
    <w:rsid w:val="009103BD"/>
    <w:rsid w:val="00920C76"/>
    <w:rsid w:val="00922143"/>
    <w:rsid w:val="00923365"/>
    <w:rsid w:val="009427D9"/>
    <w:rsid w:val="009714E4"/>
    <w:rsid w:val="00976023"/>
    <w:rsid w:val="009763C7"/>
    <w:rsid w:val="009C74E7"/>
    <w:rsid w:val="00A0044E"/>
    <w:rsid w:val="00A20F65"/>
    <w:rsid w:val="00A33990"/>
    <w:rsid w:val="00A364F5"/>
    <w:rsid w:val="00A62874"/>
    <w:rsid w:val="00A760D5"/>
    <w:rsid w:val="00AB0BF8"/>
    <w:rsid w:val="00AC37B4"/>
    <w:rsid w:val="00AE187E"/>
    <w:rsid w:val="00AE5F77"/>
    <w:rsid w:val="00AF5774"/>
    <w:rsid w:val="00B17FE1"/>
    <w:rsid w:val="00B265F6"/>
    <w:rsid w:val="00B319E4"/>
    <w:rsid w:val="00B46EA1"/>
    <w:rsid w:val="00B71E87"/>
    <w:rsid w:val="00B761C1"/>
    <w:rsid w:val="00B9356A"/>
    <w:rsid w:val="00BD1BCC"/>
    <w:rsid w:val="00BE277B"/>
    <w:rsid w:val="00BF0B09"/>
    <w:rsid w:val="00C13C01"/>
    <w:rsid w:val="00C254E6"/>
    <w:rsid w:val="00C274EC"/>
    <w:rsid w:val="00C32915"/>
    <w:rsid w:val="00C4251E"/>
    <w:rsid w:val="00C42A56"/>
    <w:rsid w:val="00C603DA"/>
    <w:rsid w:val="00C609EE"/>
    <w:rsid w:val="00C802D7"/>
    <w:rsid w:val="00C90710"/>
    <w:rsid w:val="00C967F1"/>
    <w:rsid w:val="00CC5FF6"/>
    <w:rsid w:val="00CD628C"/>
    <w:rsid w:val="00CD6D49"/>
    <w:rsid w:val="00CE21B7"/>
    <w:rsid w:val="00CF54D4"/>
    <w:rsid w:val="00D15EC4"/>
    <w:rsid w:val="00D2048E"/>
    <w:rsid w:val="00D42A60"/>
    <w:rsid w:val="00D438C9"/>
    <w:rsid w:val="00D44F9B"/>
    <w:rsid w:val="00D45A14"/>
    <w:rsid w:val="00D578AD"/>
    <w:rsid w:val="00D70C7D"/>
    <w:rsid w:val="00DA7560"/>
    <w:rsid w:val="00DB4ACD"/>
    <w:rsid w:val="00DC72AD"/>
    <w:rsid w:val="00DD374B"/>
    <w:rsid w:val="00E00D5A"/>
    <w:rsid w:val="00E161E0"/>
    <w:rsid w:val="00E20946"/>
    <w:rsid w:val="00E2494C"/>
    <w:rsid w:val="00E53308"/>
    <w:rsid w:val="00E55856"/>
    <w:rsid w:val="00E61D67"/>
    <w:rsid w:val="00E744BC"/>
    <w:rsid w:val="00E77855"/>
    <w:rsid w:val="00EC63A7"/>
    <w:rsid w:val="00EE133B"/>
    <w:rsid w:val="00F00396"/>
    <w:rsid w:val="00F21C15"/>
    <w:rsid w:val="00F33FCD"/>
    <w:rsid w:val="00F36981"/>
    <w:rsid w:val="00F37EC1"/>
    <w:rsid w:val="00FA7813"/>
    <w:rsid w:val="00FD4DD0"/>
    <w:rsid w:val="00FE3E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02751"/>
  <w15:chartTrackingRefBased/>
  <w15:docId w15:val="{0C2CFCD3-3D03-4A6B-8269-F793A822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990"/>
    <w:pPr>
      <w:tabs>
        <w:tab w:val="center" w:pos="4680"/>
        <w:tab w:val="right" w:pos="9360"/>
      </w:tabs>
    </w:pPr>
  </w:style>
  <w:style w:type="character" w:customStyle="1" w:styleId="EncabezadoCar">
    <w:name w:val="Encabezado Car"/>
    <w:basedOn w:val="Fuentedeprrafopredeter"/>
    <w:link w:val="Encabezado"/>
    <w:uiPriority w:val="99"/>
    <w:rsid w:val="00A33990"/>
  </w:style>
  <w:style w:type="paragraph" w:styleId="Piedepgina">
    <w:name w:val="footer"/>
    <w:basedOn w:val="Normal"/>
    <w:link w:val="PiedepginaCar"/>
    <w:uiPriority w:val="99"/>
    <w:unhideWhenUsed/>
    <w:rsid w:val="00A33990"/>
    <w:pPr>
      <w:tabs>
        <w:tab w:val="center" w:pos="4680"/>
        <w:tab w:val="right" w:pos="9360"/>
      </w:tabs>
    </w:pPr>
  </w:style>
  <w:style w:type="character" w:customStyle="1" w:styleId="PiedepginaCar">
    <w:name w:val="Pie de página Car"/>
    <w:basedOn w:val="Fuentedeprrafopredeter"/>
    <w:link w:val="Piedepgina"/>
    <w:uiPriority w:val="99"/>
    <w:rsid w:val="00A33990"/>
  </w:style>
  <w:style w:type="paragraph" w:styleId="Textodeglobo">
    <w:name w:val="Balloon Text"/>
    <w:basedOn w:val="Normal"/>
    <w:link w:val="TextodegloboCar"/>
    <w:uiPriority w:val="99"/>
    <w:semiHidden/>
    <w:unhideWhenUsed/>
    <w:rsid w:val="00A33990"/>
    <w:rPr>
      <w:rFonts w:ascii="Times New Roman" w:hAnsi="Times New Roman"/>
      <w:sz w:val="18"/>
      <w:szCs w:val="18"/>
    </w:rPr>
  </w:style>
  <w:style w:type="character" w:customStyle="1" w:styleId="TextodegloboCar">
    <w:name w:val="Texto de globo Car"/>
    <w:link w:val="Textodeglobo"/>
    <w:uiPriority w:val="99"/>
    <w:semiHidden/>
    <w:rsid w:val="00A33990"/>
    <w:rPr>
      <w:rFonts w:ascii="Times New Roman" w:hAnsi="Times New Roman" w:cs="Times New Roman"/>
      <w:sz w:val="18"/>
      <w:szCs w:val="18"/>
    </w:rPr>
  </w:style>
  <w:style w:type="character" w:styleId="Hipervnculo">
    <w:name w:val="Hyperlink"/>
    <w:uiPriority w:val="99"/>
    <w:unhideWhenUsed/>
    <w:rsid w:val="00DB4ACD"/>
    <w:rPr>
      <w:color w:val="0000FF"/>
      <w:u w:val="single"/>
    </w:rPr>
  </w:style>
  <w:style w:type="paragraph" w:customStyle="1" w:styleId="Cuadrculamedia1-nfasis21">
    <w:name w:val="Cuadrícula media 1 - Énfasis 21"/>
    <w:basedOn w:val="Normal"/>
    <w:link w:val="Cuadrculamedia1-nfasis2Car"/>
    <w:uiPriority w:val="34"/>
    <w:qFormat/>
    <w:rsid w:val="00DB4ACD"/>
    <w:pPr>
      <w:spacing w:after="200" w:line="276" w:lineRule="auto"/>
      <w:ind w:left="720"/>
      <w:contextualSpacing/>
    </w:pPr>
    <w:rPr>
      <w:sz w:val="22"/>
      <w:szCs w:val="22"/>
      <w:lang w:val="es-EC"/>
    </w:rPr>
  </w:style>
  <w:style w:type="paragraph" w:customStyle="1" w:styleId="Standard">
    <w:name w:val="Standard"/>
    <w:rsid w:val="00DB4ACD"/>
    <w:pPr>
      <w:autoSpaceDN w:val="0"/>
      <w:textAlignment w:val="baseline"/>
    </w:pPr>
    <w:rPr>
      <w:rFonts w:ascii="Times New Roman" w:eastAsia="Times New Roman" w:hAnsi="Times New Roman"/>
    </w:rPr>
  </w:style>
  <w:style w:type="table" w:styleId="Tablaconcuadrcula">
    <w:name w:val="Table Grid"/>
    <w:basedOn w:val="Tablanormal"/>
    <w:uiPriority w:val="59"/>
    <w:rsid w:val="00DB4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1-nfasis2Car">
    <w:name w:val="Cuadrícula media 1 - Énfasis 2 Car"/>
    <w:link w:val="Cuadrculamedia1-nfasis21"/>
    <w:uiPriority w:val="34"/>
    <w:rsid w:val="00E61D67"/>
    <w:rPr>
      <w:rFonts w:ascii="Calibri" w:eastAsia="Calibri" w:hAnsi="Calibri" w:cs="Times New Roman"/>
      <w:sz w:val="22"/>
      <w:szCs w:val="22"/>
      <w:lang w:val="es-EC"/>
    </w:rPr>
  </w:style>
  <w:style w:type="paragraph" w:customStyle="1" w:styleId="Sombreadomedio1-nfasis11">
    <w:name w:val="Sombreado medio 1 - Énfasis 11"/>
    <w:uiPriority w:val="1"/>
    <w:qFormat/>
    <w:rsid w:val="00522CEA"/>
    <w:rPr>
      <w:sz w:val="22"/>
      <w:szCs w:val="22"/>
      <w:lang w:eastAsia="en-US"/>
    </w:rPr>
  </w:style>
  <w:style w:type="character" w:styleId="Refdecomentario">
    <w:name w:val="annotation reference"/>
    <w:uiPriority w:val="99"/>
    <w:semiHidden/>
    <w:unhideWhenUsed/>
    <w:rsid w:val="00B319E4"/>
    <w:rPr>
      <w:sz w:val="16"/>
      <w:szCs w:val="16"/>
    </w:rPr>
  </w:style>
  <w:style w:type="paragraph" w:styleId="Textocomentario">
    <w:name w:val="annotation text"/>
    <w:basedOn w:val="Normal"/>
    <w:link w:val="TextocomentarioCar"/>
    <w:uiPriority w:val="99"/>
    <w:semiHidden/>
    <w:unhideWhenUsed/>
    <w:rsid w:val="00B319E4"/>
    <w:rPr>
      <w:sz w:val="20"/>
      <w:szCs w:val="20"/>
    </w:rPr>
  </w:style>
  <w:style w:type="character" w:customStyle="1" w:styleId="TextocomentarioCar">
    <w:name w:val="Texto comentario Car"/>
    <w:link w:val="Textocomentario"/>
    <w:uiPriority w:val="99"/>
    <w:semiHidden/>
    <w:rsid w:val="00B319E4"/>
    <w:rPr>
      <w:sz w:val="20"/>
      <w:szCs w:val="20"/>
    </w:rPr>
  </w:style>
  <w:style w:type="paragraph" w:styleId="Asuntodelcomentario">
    <w:name w:val="annotation subject"/>
    <w:basedOn w:val="Textocomentario"/>
    <w:next w:val="Textocomentario"/>
    <w:link w:val="AsuntodelcomentarioCar"/>
    <w:uiPriority w:val="99"/>
    <w:semiHidden/>
    <w:unhideWhenUsed/>
    <w:rsid w:val="00B319E4"/>
    <w:rPr>
      <w:b/>
      <w:bCs/>
    </w:rPr>
  </w:style>
  <w:style w:type="character" w:customStyle="1" w:styleId="AsuntodelcomentarioCar">
    <w:name w:val="Asunto del comentario Car"/>
    <w:link w:val="Asuntodelcomentario"/>
    <w:uiPriority w:val="99"/>
    <w:semiHidden/>
    <w:rsid w:val="00B319E4"/>
    <w:rPr>
      <w:b/>
      <w:bCs/>
      <w:sz w:val="20"/>
      <w:szCs w:val="20"/>
    </w:rPr>
  </w:style>
  <w:style w:type="paragraph" w:styleId="Descripcin">
    <w:name w:val="caption"/>
    <w:basedOn w:val="Normal"/>
    <w:next w:val="Normal"/>
    <w:uiPriority w:val="35"/>
    <w:qFormat/>
    <w:rsid w:val="00503414"/>
    <w:pPr>
      <w:spacing w:after="200"/>
    </w:pPr>
    <w:rPr>
      <w:b/>
      <w:bCs/>
      <w:color w:val="98C723"/>
      <w:sz w:val="18"/>
      <w:szCs w:val="18"/>
      <w:lang w:val="es-EC"/>
    </w:rPr>
  </w:style>
  <w:style w:type="paragraph" w:styleId="Revisin">
    <w:name w:val="Revision"/>
    <w:hidden/>
    <w:uiPriority w:val="99"/>
    <w:semiHidden/>
    <w:rsid w:val="002310BD"/>
    <w:rPr>
      <w:sz w:val="24"/>
      <w:szCs w:val="24"/>
      <w:lang w:val="en-US" w:eastAsia="en-US"/>
    </w:rPr>
  </w:style>
  <w:style w:type="paragraph" w:styleId="Prrafodelista">
    <w:name w:val="List Paragraph"/>
    <w:basedOn w:val="Normal"/>
    <w:uiPriority w:val="34"/>
    <w:qFormat/>
    <w:rsid w:val="00CC5FF6"/>
    <w:pPr>
      <w:ind w:left="708"/>
    </w:pPr>
  </w:style>
  <w:style w:type="character" w:styleId="Textodelmarcadordeposicin">
    <w:name w:val="Placeholder Text"/>
    <w:basedOn w:val="Fuentedeprrafopredeter"/>
    <w:uiPriority w:val="99"/>
    <w:semiHidden/>
    <w:rsid w:val="00CC5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B23BE278E4487CA1AAB3A754B4F7C6"/>
        <w:category>
          <w:name w:val="General"/>
          <w:gallery w:val="placeholder"/>
        </w:category>
        <w:types>
          <w:type w:val="bbPlcHdr"/>
        </w:types>
        <w:behaviors>
          <w:behavior w:val="content"/>
        </w:behaviors>
        <w:guid w:val="{B7CE4922-2AFB-44FA-94FD-AC0051A5D7AD}"/>
      </w:docPartPr>
      <w:docPartBody>
        <w:p w:rsidR="0034325F" w:rsidRDefault="00203988" w:rsidP="00203988">
          <w:pPr>
            <w:pStyle w:val="ADB23BE278E4487CA1AAB3A754B4F7C62"/>
          </w:pPr>
          <w:r>
            <w:rPr>
              <w:rFonts w:ascii="Times New Roman" w:eastAsia="Times New Roman" w:hAnsi="Times New Roman"/>
              <w:sz w:val="22"/>
              <w:szCs w:val="22"/>
              <w:lang w:val="es-EC"/>
            </w:rPr>
            <w:t>elegir plazo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D"/>
    <w:rsid w:val="00161291"/>
    <w:rsid w:val="00203988"/>
    <w:rsid w:val="002B18BB"/>
    <w:rsid w:val="0034325F"/>
    <w:rsid w:val="005F7641"/>
    <w:rsid w:val="006144CD"/>
    <w:rsid w:val="00D25B35"/>
    <w:rsid w:val="00DB60B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3988"/>
    <w:rPr>
      <w:color w:val="808080"/>
    </w:rPr>
  </w:style>
  <w:style w:type="paragraph" w:customStyle="1" w:styleId="ADB23BE278E4487CA1AAB3A754B4F7C6">
    <w:name w:val="ADB23BE278E4487CA1AAB3A754B4F7C6"/>
    <w:rsid w:val="006144CD"/>
  </w:style>
  <w:style w:type="paragraph" w:customStyle="1" w:styleId="ADB23BE278E4487CA1AAB3A754B4F7C61">
    <w:name w:val="ADB23BE278E4487CA1AAB3A754B4F7C61"/>
    <w:rsid w:val="0034325F"/>
    <w:pPr>
      <w:spacing w:after="0" w:line="240" w:lineRule="auto"/>
    </w:pPr>
    <w:rPr>
      <w:rFonts w:ascii="Calibri" w:eastAsia="Calibri" w:hAnsi="Calibri" w:cs="Times New Roman"/>
      <w:sz w:val="24"/>
      <w:szCs w:val="24"/>
      <w:lang w:val="en-US" w:eastAsia="en-US"/>
    </w:rPr>
  </w:style>
  <w:style w:type="paragraph" w:customStyle="1" w:styleId="ADB23BE278E4487CA1AAB3A754B4F7C62">
    <w:name w:val="ADB23BE278E4487CA1AAB3A754B4F7C62"/>
    <w:rsid w:val="00203988"/>
    <w:pPr>
      <w:spacing w:after="0" w:line="240" w:lineRule="auto"/>
    </w:pPr>
    <w:rPr>
      <w:rFonts w:ascii="Calibri" w:eastAsia="Calibri" w:hAnsi="Calibri"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C7C2C-6EBE-41B6-BDDC-DDA5F93B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3339</Words>
  <Characters>18366</Characters>
  <Application>Microsoft Office Word</Application>
  <DocSecurity>8</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Daniela Del Pino Espinoza</dc:creator>
  <cp:keywords/>
  <dc:description/>
  <cp:lastModifiedBy>Jaime Badih Mera Reina</cp:lastModifiedBy>
  <cp:revision>8</cp:revision>
  <cp:lastPrinted>2019-08-13T13:56:00Z</cp:lastPrinted>
  <dcterms:created xsi:type="dcterms:W3CDTF">2021-06-07T17:56:00Z</dcterms:created>
  <dcterms:modified xsi:type="dcterms:W3CDTF">2022-03-20T19:28:00Z</dcterms:modified>
</cp:coreProperties>
</file>